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39D" w:rsidRPr="00771EE8" w:rsidRDefault="00771EE8" w:rsidP="00C04826">
      <w:pPr>
        <w:pStyle w:val="Judul"/>
        <w:spacing w:before="0" w:after="0"/>
        <w:rPr>
          <w:rFonts w:ascii="Cambria" w:hAnsi="Cambria" w:cs="Times New Roman"/>
          <w:sz w:val="32"/>
          <w:szCs w:val="28"/>
          <w:lang w:val="sv-SE"/>
        </w:rPr>
      </w:pPr>
      <w:r w:rsidRPr="00771EE8">
        <w:rPr>
          <w:rFonts w:ascii="Cambria" w:hAnsi="Cambria"/>
          <w:color w:val="000000"/>
          <w:szCs w:val="28"/>
        </w:rPr>
        <w:t>Pelatihan Dan Pendampingan Pembuatan Perangkat Pembelajaran Kurikulum Merdeka Belajar Bagi Pendidik Madrasah</w:t>
      </w:r>
    </w:p>
    <w:p w:rsidR="00E0568A" w:rsidRPr="001F2077" w:rsidRDefault="00E0568A" w:rsidP="00E0568A">
      <w:pPr>
        <w:pStyle w:val="Judul"/>
        <w:spacing w:before="0" w:after="0"/>
        <w:rPr>
          <w:rFonts w:ascii="Cambria" w:hAnsi="Cambria" w:cs="Times New Roman"/>
          <w:sz w:val="22"/>
          <w:szCs w:val="22"/>
        </w:rPr>
      </w:pPr>
    </w:p>
    <w:p w:rsidR="00771EE8" w:rsidRPr="00771EE8" w:rsidRDefault="00771EE8" w:rsidP="00771EE8">
      <w:pPr>
        <w:pStyle w:val="NormalWeb"/>
        <w:spacing w:before="0" w:beforeAutospacing="0" w:after="200" w:afterAutospacing="0"/>
        <w:jc w:val="center"/>
        <w:rPr>
          <w:rFonts w:ascii="Cambria" w:hAnsi="Cambria"/>
          <w:sz w:val="20"/>
          <w:szCs w:val="20"/>
          <w:lang w:val="id-ID" w:eastAsia="id-ID"/>
        </w:rPr>
      </w:pPr>
      <w:proofErr w:type="spellStart"/>
      <w:r w:rsidRPr="00771EE8">
        <w:rPr>
          <w:rFonts w:ascii="Cambria" w:hAnsi="Cambria" w:cs="Calibri"/>
          <w:b/>
          <w:bCs/>
          <w:color w:val="000000"/>
          <w:sz w:val="20"/>
          <w:szCs w:val="20"/>
        </w:rPr>
        <w:t>Khalimatus</w:t>
      </w:r>
      <w:proofErr w:type="spellEnd"/>
      <w:r w:rsidRPr="00771EE8">
        <w:rPr>
          <w:rFonts w:ascii="Cambria" w:hAnsi="Cambria" w:cs="Calibri"/>
          <w:b/>
          <w:bCs/>
          <w:color w:val="000000"/>
          <w:sz w:val="20"/>
          <w:szCs w:val="20"/>
        </w:rPr>
        <w:t xml:space="preserve"> Sadiyah</w:t>
      </w:r>
      <w:r w:rsidRPr="00771EE8">
        <w:rPr>
          <w:rFonts w:ascii="Cambria" w:hAnsi="Cambria" w:cs="Calibri"/>
          <w:b/>
          <w:bCs/>
          <w:color w:val="000000"/>
          <w:sz w:val="20"/>
          <w:szCs w:val="20"/>
          <w:vertAlign w:val="superscript"/>
        </w:rPr>
        <w:t>1</w:t>
      </w:r>
      <w:r>
        <w:rPr>
          <w:rFonts w:ascii="Cambria" w:hAnsi="Cambria" w:cs="Calibri"/>
          <w:b/>
          <w:bCs/>
          <w:color w:val="000000"/>
          <w:sz w:val="20"/>
          <w:szCs w:val="20"/>
          <w:vertAlign w:val="superscript"/>
          <w:lang w:val="id-ID"/>
        </w:rPr>
        <w:t>)</w:t>
      </w:r>
      <w:r w:rsidRPr="00771EE8">
        <w:rPr>
          <w:rFonts w:ascii="Cambria" w:hAnsi="Cambria" w:cs="Calibri"/>
          <w:b/>
          <w:bCs/>
          <w:color w:val="000000"/>
          <w:sz w:val="20"/>
          <w:szCs w:val="20"/>
        </w:rPr>
        <w:t xml:space="preserve">, Muhamad </w:t>
      </w:r>
      <w:proofErr w:type="spellStart"/>
      <w:r w:rsidRPr="00771EE8">
        <w:rPr>
          <w:rFonts w:ascii="Cambria" w:hAnsi="Cambria" w:cs="Calibri"/>
          <w:b/>
          <w:bCs/>
          <w:color w:val="000000"/>
          <w:sz w:val="20"/>
          <w:szCs w:val="20"/>
        </w:rPr>
        <w:t>Affa</w:t>
      </w:r>
      <w:proofErr w:type="spellEnd"/>
      <w:r w:rsidRPr="00771EE8">
        <w:rPr>
          <w:rFonts w:ascii="Cambria" w:hAnsi="Cambria" w:cs="Calibri"/>
          <w:b/>
          <w:bCs/>
          <w:color w:val="000000"/>
          <w:sz w:val="20"/>
          <w:szCs w:val="20"/>
        </w:rPr>
        <w:t xml:space="preserve"> </w:t>
      </w:r>
      <w:proofErr w:type="spellStart"/>
      <w:r w:rsidRPr="00771EE8">
        <w:rPr>
          <w:rFonts w:ascii="Cambria" w:hAnsi="Cambria" w:cs="Calibri"/>
          <w:b/>
          <w:bCs/>
          <w:color w:val="000000"/>
          <w:sz w:val="20"/>
          <w:szCs w:val="20"/>
        </w:rPr>
        <w:t>Faris</w:t>
      </w:r>
      <w:proofErr w:type="spellEnd"/>
      <w:r w:rsidRPr="00771EE8">
        <w:rPr>
          <w:rFonts w:ascii="Cambria" w:hAnsi="Cambria" w:cs="Calibri"/>
          <w:b/>
          <w:bCs/>
          <w:color w:val="000000"/>
          <w:sz w:val="20"/>
          <w:szCs w:val="20"/>
        </w:rPr>
        <w:t xml:space="preserve"> Restian</w:t>
      </w:r>
      <w:r w:rsidRPr="00771EE8">
        <w:rPr>
          <w:rFonts w:ascii="Cambria" w:hAnsi="Cambria" w:cs="Calibri"/>
          <w:b/>
          <w:bCs/>
          <w:color w:val="000000"/>
          <w:sz w:val="20"/>
          <w:szCs w:val="20"/>
          <w:vertAlign w:val="superscript"/>
        </w:rPr>
        <w:t>2</w:t>
      </w:r>
      <w:r>
        <w:rPr>
          <w:rFonts w:ascii="Cambria" w:hAnsi="Cambria" w:cs="Calibri"/>
          <w:b/>
          <w:bCs/>
          <w:color w:val="000000"/>
          <w:sz w:val="20"/>
          <w:szCs w:val="20"/>
          <w:vertAlign w:val="superscript"/>
          <w:lang w:val="id-ID"/>
        </w:rPr>
        <w:t>)</w:t>
      </w:r>
      <w:r w:rsidRPr="00771EE8">
        <w:rPr>
          <w:rFonts w:ascii="Cambria" w:hAnsi="Cambria" w:cs="Calibri"/>
          <w:b/>
          <w:bCs/>
          <w:color w:val="000000"/>
          <w:sz w:val="20"/>
          <w:szCs w:val="20"/>
        </w:rPr>
        <w:t xml:space="preserve">, Intan </w:t>
      </w:r>
      <w:proofErr w:type="spellStart"/>
      <w:r w:rsidRPr="00771EE8">
        <w:rPr>
          <w:rFonts w:ascii="Cambria" w:hAnsi="Cambria" w:cs="Calibri"/>
          <w:b/>
          <w:bCs/>
          <w:color w:val="000000"/>
          <w:sz w:val="20"/>
          <w:szCs w:val="20"/>
        </w:rPr>
        <w:t>Annaiya</w:t>
      </w:r>
      <w:proofErr w:type="spellEnd"/>
      <w:r w:rsidRPr="00771EE8">
        <w:rPr>
          <w:rFonts w:ascii="Cambria" w:hAnsi="Cambria" w:cs="Calibri"/>
          <w:b/>
          <w:bCs/>
          <w:color w:val="000000"/>
          <w:sz w:val="20"/>
          <w:szCs w:val="20"/>
        </w:rPr>
        <w:t xml:space="preserve"> Putri</w:t>
      </w:r>
      <w:r w:rsidRPr="00771EE8">
        <w:rPr>
          <w:rFonts w:ascii="Cambria" w:hAnsi="Cambria" w:cs="Calibri"/>
          <w:b/>
          <w:bCs/>
          <w:color w:val="000000"/>
          <w:sz w:val="20"/>
          <w:szCs w:val="20"/>
          <w:vertAlign w:val="superscript"/>
        </w:rPr>
        <w:t>3</w:t>
      </w:r>
      <w:r>
        <w:rPr>
          <w:rFonts w:ascii="Cambria" w:hAnsi="Cambria" w:cs="Calibri"/>
          <w:b/>
          <w:bCs/>
          <w:color w:val="000000"/>
          <w:sz w:val="20"/>
          <w:szCs w:val="20"/>
          <w:vertAlign w:val="superscript"/>
          <w:lang w:val="id-ID"/>
        </w:rPr>
        <w:t>)</w:t>
      </w:r>
      <w:r w:rsidRPr="00771EE8">
        <w:rPr>
          <w:rFonts w:ascii="Cambria" w:hAnsi="Cambria" w:cs="Calibri"/>
          <w:b/>
          <w:bCs/>
          <w:color w:val="000000"/>
          <w:sz w:val="20"/>
          <w:szCs w:val="20"/>
        </w:rPr>
        <w:t>, Nova Siti Umaya</w:t>
      </w:r>
      <w:r w:rsidRPr="00771EE8">
        <w:rPr>
          <w:rFonts w:ascii="Cambria" w:hAnsi="Cambria" w:cs="Calibri"/>
          <w:b/>
          <w:bCs/>
          <w:color w:val="000000"/>
          <w:sz w:val="20"/>
          <w:szCs w:val="20"/>
          <w:vertAlign w:val="superscript"/>
        </w:rPr>
        <w:t>4</w:t>
      </w:r>
      <w:r>
        <w:rPr>
          <w:rFonts w:ascii="Cambria" w:hAnsi="Cambria" w:cs="Calibri"/>
          <w:b/>
          <w:bCs/>
          <w:color w:val="000000"/>
          <w:sz w:val="20"/>
          <w:szCs w:val="20"/>
          <w:vertAlign w:val="superscript"/>
          <w:lang w:val="id-ID"/>
        </w:rPr>
        <w:t>)</w:t>
      </w:r>
      <w:r w:rsidRPr="00771EE8">
        <w:rPr>
          <w:rFonts w:ascii="Cambria" w:hAnsi="Cambria" w:cs="Calibri"/>
          <w:b/>
          <w:bCs/>
          <w:color w:val="000000"/>
          <w:sz w:val="20"/>
          <w:szCs w:val="20"/>
        </w:rPr>
        <w:t xml:space="preserve">, </w:t>
      </w:r>
      <w:proofErr w:type="spellStart"/>
      <w:r w:rsidRPr="00771EE8">
        <w:rPr>
          <w:rFonts w:ascii="Cambria" w:hAnsi="Cambria" w:cs="Calibri"/>
          <w:b/>
          <w:bCs/>
          <w:color w:val="000000"/>
          <w:sz w:val="20"/>
          <w:szCs w:val="20"/>
        </w:rPr>
        <w:t>Felia</w:t>
      </w:r>
      <w:proofErr w:type="spellEnd"/>
      <w:r w:rsidRPr="00771EE8">
        <w:rPr>
          <w:rFonts w:ascii="Cambria" w:hAnsi="Cambria" w:cs="Calibri"/>
          <w:b/>
          <w:bCs/>
          <w:color w:val="000000"/>
          <w:sz w:val="20"/>
          <w:szCs w:val="20"/>
        </w:rPr>
        <w:t xml:space="preserve"> Wulan Sari</w:t>
      </w:r>
      <w:r w:rsidRPr="00771EE8">
        <w:rPr>
          <w:rFonts w:ascii="Cambria" w:hAnsi="Cambria" w:cs="Calibri"/>
          <w:b/>
          <w:bCs/>
          <w:color w:val="000000"/>
          <w:sz w:val="20"/>
          <w:szCs w:val="20"/>
          <w:vertAlign w:val="superscript"/>
        </w:rPr>
        <w:t>5</w:t>
      </w:r>
      <w:r>
        <w:rPr>
          <w:rFonts w:ascii="Cambria" w:hAnsi="Cambria" w:cs="Calibri"/>
          <w:b/>
          <w:bCs/>
          <w:color w:val="000000"/>
          <w:sz w:val="20"/>
          <w:szCs w:val="20"/>
          <w:vertAlign w:val="superscript"/>
          <w:lang w:val="id-ID"/>
        </w:rPr>
        <w:t>)</w:t>
      </w:r>
      <w:r w:rsidRPr="00771EE8">
        <w:rPr>
          <w:rFonts w:ascii="Cambria" w:hAnsi="Cambria" w:cs="Calibri"/>
          <w:b/>
          <w:bCs/>
          <w:color w:val="000000"/>
          <w:sz w:val="20"/>
          <w:szCs w:val="20"/>
        </w:rPr>
        <w:t xml:space="preserve">, </w:t>
      </w:r>
      <w:proofErr w:type="spellStart"/>
      <w:r w:rsidRPr="00771EE8">
        <w:rPr>
          <w:rFonts w:ascii="Cambria" w:hAnsi="Cambria" w:cs="Calibri"/>
          <w:b/>
          <w:bCs/>
          <w:color w:val="000000"/>
          <w:sz w:val="20"/>
          <w:szCs w:val="20"/>
        </w:rPr>
        <w:t>Faziyadati</w:t>
      </w:r>
      <w:proofErr w:type="spellEnd"/>
      <w:r w:rsidRPr="00771EE8">
        <w:rPr>
          <w:rFonts w:ascii="Cambria" w:hAnsi="Cambria" w:cs="Calibri"/>
          <w:b/>
          <w:bCs/>
          <w:color w:val="000000"/>
          <w:sz w:val="20"/>
          <w:szCs w:val="20"/>
        </w:rPr>
        <w:t xml:space="preserve"> Ilma</w:t>
      </w:r>
      <w:r w:rsidRPr="00771EE8">
        <w:rPr>
          <w:rFonts w:ascii="Cambria" w:hAnsi="Cambria" w:cs="Calibri"/>
          <w:b/>
          <w:bCs/>
          <w:color w:val="000000"/>
          <w:sz w:val="20"/>
          <w:szCs w:val="20"/>
          <w:vertAlign w:val="superscript"/>
        </w:rPr>
        <w:t>6</w:t>
      </w:r>
      <w:r>
        <w:rPr>
          <w:rFonts w:ascii="Cambria" w:hAnsi="Cambria" w:cs="Calibri"/>
          <w:b/>
          <w:bCs/>
          <w:color w:val="000000"/>
          <w:sz w:val="20"/>
          <w:szCs w:val="20"/>
          <w:vertAlign w:val="superscript"/>
          <w:lang w:val="id-ID"/>
        </w:rPr>
        <w:t>)</w:t>
      </w:r>
      <w:r w:rsidRPr="00771EE8">
        <w:rPr>
          <w:rFonts w:ascii="Cambria" w:hAnsi="Cambria" w:cs="Calibri"/>
          <w:b/>
          <w:bCs/>
          <w:color w:val="000000"/>
          <w:sz w:val="20"/>
          <w:szCs w:val="20"/>
        </w:rPr>
        <w:t>, Feri Anggriawan</w:t>
      </w:r>
      <w:r w:rsidRPr="00771EE8">
        <w:rPr>
          <w:rFonts w:ascii="Cambria" w:hAnsi="Cambria" w:cs="Calibri"/>
          <w:b/>
          <w:bCs/>
          <w:color w:val="000000"/>
          <w:sz w:val="20"/>
          <w:szCs w:val="20"/>
          <w:vertAlign w:val="superscript"/>
        </w:rPr>
        <w:t>7</w:t>
      </w:r>
      <w:r>
        <w:rPr>
          <w:rFonts w:ascii="Cambria" w:hAnsi="Cambria" w:cs="Calibri"/>
          <w:b/>
          <w:bCs/>
          <w:color w:val="000000"/>
          <w:sz w:val="20"/>
          <w:szCs w:val="20"/>
          <w:vertAlign w:val="superscript"/>
          <w:lang w:val="id-ID"/>
        </w:rPr>
        <w:t>)</w:t>
      </w:r>
      <w:r w:rsidRPr="00771EE8">
        <w:rPr>
          <w:rFonts w:ascii="Cambria" w:hAnsi="Cambria" w:cs="Calibri"/>
          <w:b/>
          <w:bCs/>
          <w:color w:val="000000"/>
          <w:sz w:val="20"/>
          <w:szCs w:val="20"/>
        </w:rPr>
        <w:t xml:space="preserve">, </w:t>
      </w:r>
      <w:proofErr w:type="spellStart"/>
      <w:r w:rsidRPr="00771EE8">
        <w:rPr>
          <w:rFonts w:ascii="Cambria" w:hAnsi="Cambria" w:cs="Calibri"/>
          <w:b/>
          <w:bCs/>
          <w:color w:val="000000"/>
          <w:sz w:val="20"/>
          <w:szCs w:val="20"/>
        </w:rPr>
        <w:t>Sindi</w:t>
      </w:r>
      <w:proofErr w:type="spellEnd"/>
      <w:r w:rsidRPr="00771EE8">
        <w:rPr>
          <w:rFonts w:ascii="Cambria" w:hAnsi="Cambria" w:cs="Calibri"/>
          <w:b/>
          <w:bCs/>
          <w:color w:val="000000"/>
          <w:sz w:val="20"/>
          <w:szCs w:val="20"/>
        </w:rPr>
        <w:t xml:space="preserve"> </w:t>
      </w:r>
      <w:proofErr w:type="spellStart"/>
      <w:r w:rsidRPr="00771EE8">
        <w:rPr>
          <w:rFonts w:ascii="Cambria" w:hAnsi="Cambria" w:cs="Calibri"/>
          <w:b/>
          <w:bCs/>
          <w:color w:val="000000"/>
          <w:sz w:val="20"/>
          <w:szCs w:val="20"/>
        </w:rPr>
        <w:t>Alfiani</w:t>
      </w:r>
      <w:proofErr w:type="spellEnd"/>
      <w:r w:rsidRPr="00771EE8">
        <w:rPr>
          <w:rFonts w:ascii="Cambria" w:hAnsi="Cambria" w:cs="Calibri"/>
          <w:b/>
          <w:bCs/>
          <w:color w:val="000000"/>
          <w:sz w:val="20"/>
          <w:szCs w:val="20"/>
        </w:rPr>
        <w:t xml:space="preserve"> Nofita</w:t>
      </w:r>
      <w:r w:rsidRPr="00771EE8">
        <w:rPr>
          <w:rFonts w:ascii="Cambria" w:hAnsi="Cambria" w:cs="Calibri"/>
          <w:b/>
          <w:bCs/>
          <w:color w:val="000000"/>
          <w:sz w:val="20"/>
          <w:szCs w:val="20"/>
          <w:vertAlign w:val="superscript"/>
        </w:rPr>
        <w:t>8</w:t>
      </w:r>
      <w:r>
        <w:rPr>
          <w:rFonts w:ascii="Cambria" w:hAnsi="Cambria" w:cs="Calibri"/>
          <w:b/>
          <w:bCs/>
          <w:color w:val="000000"/>
          <w:sz w:val="20"/>
          <w:szCs w:val="20"/>
          <w:vertAlign w:val="superscript"/>
          <w:lang w:val="id-ID"/>
        </w:rPr>
        <w:t>)</w:t>
      </w:r>
      <w:r w:rsidRPr="00771EE8">
        <w:rPr>
          <w:rFonts w:ascii="Cambria" w:hAnsi="Cambria" w:cs="Calibri"/>
          <w:b/>
          <w:bCs/>
          <w:color w:val="000000"/>
          <w:sz w:val="20"/>
          <w:szCs w:val="20"/>
        </w:rPr>
        <w:t xml:space="preserve">, </w:t>
      </w:r>
      <w:proofErr w:type="spellStart"/>
      <w:r w:rsidRPr="00771EE8">
        <w:rPr>
          <w:rFonts w:ascii="Cambria" w:hAnsi="Cambria" w:cs="Calibri"/>
          <w:b/>
          <w:bCs/>
          <w:color w:val="000000"/>
          <w:sz w:val="20"/>
          <w:szCs w:val="20"/>
        </w:rPr>
        <w:t>Maulidda</w:t>
      </w:r>
      <w:proofErr w:type="spellEnd"/>
      <w:r w:rsidRPr="00771EE8">
        <w:rPr>
          <w:rFonts w:ascii="Cambria" w:hAnsi="Cambria" w:cs="Calibri"/>
          <w:b/>
          <w:bCs/>
          <w:color w:val="000000"/>
          <w:sz w:val="20"/>
          <w:szCs w:val="20"/>
        </w:rPr>
        <w:t xml:space="preserve"> Zuliviana</w:t>
      </w:r>
      <w:r w:rsidRPr="00771EE8">
        <w:rPr>
          <w:rFonts w:ascii="Cambria" w:hAnsi="Cambria" w:cs="Calibri"/>
          <w:b/>
          <w:bCs/>
          <w:color w:val="000000"/>
          <w:sz w:val="20"/>
          <w:szCs w:val="20"/>
          <w:vertAlign w:val="superscript"/>
        </w:rPr>
        <w:t>9</w:t>
      </w:r>
      <w:r>
        <w:rPr>
          <w:rFonts w:ascii="Cambria" w:hAnsi="Cambria" w:cs="Calibri"/>
          <w:b/>
          <w:bCs/>
          <w:color w:val="000000"/>
          <w:sz w:val="20"/>
          <w:szCs w:val="20"/>
          <w:vertAlign w:val="superscript"/>
          <w:lang w:val="id-ID"/>
        </w:rPr>
        <w:t>)</w:t>
      </w:r>
      <w:r w:rsidRPr="00771EE8">
        <w:rPr>
          <w:rFonts w:ascii="Cambria" w:hAnsi="Cambria" w:cs="Calibri"/>
          <w:b/>
          <w:bCs/>
          <w:color w:val="000000"/>
          <w:sz w:val="20"/>
          <w:szCs w:val="20"/>
        </w:rPr>
        <w:t xml:space="preserve">, Adi </w:t>
      </w:r>
      <w:proofErr w:type="spellStart"/>
      <w:r w:rsidRPr="00771EE8">
        <w:rPr>
          <w:rFonts w:ascii="Cambria" w:hAnsi="Cambria" w:cs="Calibri"/>
          <w:b/>
          <w:bCs/>
          <w:color w:val="000000"/>
          <w:sz w:val="20"/>
          <w:szCs w:val="20"/>
        </w:rPr>
        <w:t>Choirul</w:t>
      </w:r>
      <w:proofErr w:type="spellEnd"/>
      <w:r w:rsidRPr="00771EE8">
        <w:rPr>
          <w:rFonts w:ascii="Cambria" w:hAnsi="Cambria" w:cs="Calibri"/>
          <w:b/>
          <w:bCs/>
          <w:color w:val="000000"/>
          <w:sz w:val="20"/>
          <w:szCs w:val="20"/>
        </w:rPr>
        <w:t xml:space="preserve"> Anam</w:t>
      </w:r>
      <w:r w:rsidRPr="00771EE8">
        <w:rPr>
          <w:rFonts w:ascii="Cambria" w:hAnsi="Cambria" w:cs="Calibri"/>
          <w:b/>
          <w:bCs/>
          <w:color w:val="000000"/>
          <w:sz w:val="20"/>
          <w:szCs w:val="20"/>
          <w:vertAlign w:val="superscript"/>
        </w:rPr>
        <w:t>10</w:t>
      </w:r>
      <w:r>
        <w:rPr>
          <w:rFonts w:ascii="Cambria" w:hAnsi="Cambria" w:cs="Calibri"/>
          <w:b/>
          <w:bCs/>
          <w:color w:val="000000"/>
          <w:sz w:val="20"/>
          <w:szCs w:val="20"/>
          <w:vertAlign w:val="superscript"/>
          <w:lang w:val="id-ID"/>
        </w:rPr>
        <w:t>)</w:t>
      </w:r>
      <w:r w:rsidRPr="00771EE8">
        <w:rPr>
          <w:rFonts w:ascii="Cambria" w:hAnsi="Cambria" w:cs="Calibri"/>
          <w:b/>
          <w:bCs/>
          <w:color w:val="000000"/>
          <w:sz w:val="20"/>
          <w:szCs w:val="20"/>
        </w:rPr>
        <w:t>, Tegar Fredyansyah</w:t>
      </w:r>
      <w:r w:rsidRPr="00771EE8">
        <w:rPr>
          <w:rFonts w:ascii="Cambria" w:hAnsi="Cambria" w:cs="Calibri"/>
          <w:b/>
          <w:bCs/>
          <w:color w:val="000000"/>
          <w:sz w:val="20"/>
          <w:szCs w:val="20"/>
          <w:vertAlign w:val="superscript"/>
        </w:rPr>
        <w:t>11</w:t>
      </w:r>
      <w:r>
        <w:rPr>
          <w:rFonts w:ascii="Cambria" w:hAnsi="Cambria" w:cs="Calibri"/>
          <w:b/>
          <w:bCs/>
          <w:color w:val="000000"/>
          <w:sz w:val="20"/>
          <w:szCs w:val="20"/>
          <w:vertAlign w:val="superscript"/>
          <w:lang w:val="id-ID"/>
        </w:rPr>
        <w:t>)</w:t>
      </w:r>
    </w:p>
    <w:p w:rsidR="00771EE8" w:rsidRPr="00771EE8" w:rsidRDefault="00771EE8" w:rsidP="00771EE8">
      <w:pPr>
        <w:pStyle w:val="NormalWeb"/>
        <w:spacing w:before="0" w:beforeAutospacing="0" w:after="0" w:afterAutospacing="0"/>
        <w:jc w:val="center"/>
        <w:rPr>
          <w:rFonts w:ascii="Cambria" w:hAnsi="Cambria"/>
          <w:sz w:val="20"/>
          <w:szCs w:val="20"/>
        </w:rPr>
      </w:pPr>
      <w:r w:rsidRPr="00771EE8">
        <w:rPr>
          <w:rFonts w:ascii="Cambria" w:hAnsi="Cambria"/>
          <w:color w:val="000000"/>
          <w:sz w:val="20"/>
          <w:szCs w:val="20"/>
          <w:vertAlign w:val="superscript"/>
        </w:rPr>
        <w:t>1-11</w:t>
      </w:r>
      <w:r w:rsidRPr="00771EE8">
        <w:rPr>
          <w:rFonts w:ascii="Cambria" w:hAnsi="Cambria"/>
          <w:color w:val="000000"/>
          <w:sz w:val="20"/>
          <w:szCs w:val="20"/>
        </w:rPr>
        <w:t>Universitas Islam Nahdlatul Ulama, Jepara</w:t>
      </w:r>
    </w:p>
    <w:p w:rsidR="00771EE8" w:rsidRDefault="00771EE8" w:rsidP="006813B4">
      <w:pPr>
        <w:pStyle w:val="NormalWeb"/>
        <w:spacing w:before="0" w:beforeAutospacing="0" w:after="0" w:afterAutospacing="0"/>
        <w:jc w:val="center"/>
        <w:rPr>
          <w:rFonts w:ascii="Cambria" w:hAnsi="Cambria"/>
          <w:color w:val="000000"/>
          <w:sz w:val="20"/>
          <w:szCs w:val="20"/>
        </w:rPr>
      </w:pPr>
      <w:r w:rsidRPr="00771EE8">
        <w:rPr>
          <w:rFonts w:ascii="Cambria" w:hAnsi="Cambria"/>
          <w:color w:val="000000"/>
          <w:sz w:val="20"/>
          <w:szCs w:val="20"/>
        </w:rPr>
        <w:t xml:space="preserve">Email: </w:t>
      </w:r>
      <w:hyperlink r:id="rId8" w:history="1">
        <w:r w:rsidRPr="000B0198">
          <w:rPr>
            <w:rStyle w:val="Hyperlink"/>
            <w:rFonts w:ascii="Cambria" w:hAnsi="Cambria"/>
            <w:sz w:val="20"/>
            <w:szCs w:val="20"/>
          </w:rPr>
          <w:t>Elkhasya.jpr@gmail.com</w:t>
        </w:r>
      </w:hyperlink>
      <w:bookmarkStart w:id="0" w:name="_GoBack"/>
      <w:bookmarkEnd w:id="0"/>
    </w:p>
    <w:p w:rsidR="0003039D" w:rsidRPr="00506F31" w:rsidRDefault="00161AE6" w:rsidP="00771EE8">
      <w:pPr>
        <w:pStyle w:val="NormalWeb"/>
        <w:spacing w:before="0" w:beforeAutospacing="0" w:after="0" w:afterAutospacing="0"/>
        <w:jc w:val="center"/>
        <w:rPr>
          <w:rFonts w:ascii="Cambria" w:eastAsia="MS Mincho" w:hAnsi="Cambria"/>
          <w:bCs/>
          <w:sz w:val="20"/>
          <w:szCs w:val="20"/>
          <w:lang w:val="id-ID" w:eastAsia="ja-JP"/>
        </w:rPr>
      </w:pPr>
      <w:r w:rsidRPr="00506F31">
        <w:rPr>
          <w:rFonts w:ascii="Cambria" w:hAnsi="Cambria"/>
          <w:color w:val="000000"/>
          <w:sz w:val="20"/>
          <w:szCs w:val="20"/>
          <w:lang w:val="id-ID"/>
        </w:rPr>
        <w:t xml:space="preserve"> </w:t>
      </w:r>
      <w:r w:rsidR="00746229" w:rsidRPr="00506F31">
        <w:rPr>
          <w:rFonts w:ascii="Cambria" w:hAnsi="Cambria"/>
          <w:sz w:val="20"/>
          <w:szCs w:val="20"/>
          <w:lang w:val="id-ID"/>
        </w:rPr>
        <w:t xml:space="preserve"> </w:t>
      </w:r>
    </w:p>
    <w:p w:rsidR="000B6D52" w:rsidRPr="001F2077" w:rsidRDefault="00312999" w:rsidP="00F522E0">
      <w:pPr>
        <w:pStyle w:val="Abstrakjudul"/>
        <w:spacing w:after="0"/>
        <w:rPr>
          <w:rFonts w:ascii="Cambria" w:hAnsi="Cambria"/>
          <w:b/>
          <w:i w:val="0"/>
          <w:sz w:val="22"/>
          <w:szCs w:val="24"/>
        </w:rPr>
      </w:pPr>
      <w:r w:rsidRPr="001F2077">
        <w:rPr>
          <w:rFonts w:ascii="Cambria" w:hAnsi="Cambria"/>
          <w:b/>
          <w:i w:val="0"/>
          <w:sz w:val="22"/>
          <w:szCs w:val="24"/>
        </w:rPr>
        <w:t xml:space="preserve">Abstract </w:t>
      </w:r>
    </w:p>
    <w:p w:rsidR="00771EE8" w:rsidRPr="00771EE8" w:rsidRDefault="00771EE8" w:rsidP="00771EE8">
      <w:pPr>
        <w:adjustRightInd/>
        <w:snapToGrid/>
        <w:ind w:right="76"/>
        <w:rPr>
          <w:rFonts w:ascii="Times New Roman" w:eastAsia="Times New Roman" w:hAnsi="Times New Roman"/>
          <w:sz w:val="24"/>
          <w:lang w:val="id-ID" w:eastAsia="id-ID"/>
        </w:rPr>
      </w:pPr>
      <w:r w:rsidRPr="00771EE8">
        <w:rPr>
          <w:rFonts w:ascii="Cambria" w:eastAsia="Times New Roman" w:hAnsi="Cambria"/>
          <w:color w:val="000000"/>
          <w:sz w:val="22"/>
          <w:szCs w:val="22"/>
          <w:lang w:val="id-ID" w:eastAsia="id-ID"/>
        </w:rPr>
        <w:t>Pelatihan Dan Pendampingan Pembuatan  Perangkat Pembelajaran  Kurikulum Merdeka Belajar Bagi Pendidik Madrasah bertujuan untuk, meningkatkan kemampuan pendidik dalam membuat</w:t>
      </w:r>
      <w:r>
        <w:rPr>
          <w:rFonts w:ascii="Cambria" w:eastAsia="Times New Roman" w:hAnsi="Cambria"/>
          <w:color w:val="000000"/>
          <w:sz w:val="22"/>
          <w:szCs w:val="22"/>
          <w:lang w:val="id-ID" w:eastAsia="id-ID"/>
        </w:rPr>
        <w:t xml:space="preserve"> perangkat  pembelajaran  dalam </w:t>
      </w:r>
      <w:r w:rsidRPr="00771EE8">
        <w:rPr>
          <w:rFonts w:ascii="Cambria" w:eastAsia="Times New Roman" w:hAnsi="Cambria"/>
          <w:color w:val="000000"/>
          <w:sz w:val="22"/>
          <w:szCs w:val="22"/>
          <w:lang w:val="id-ID" w:eastAsia="id-ID"/>
        </w:rPr>
        <w:t>mengimplementasikan kurikulum  Merdeka  Belajar pada proses pembelajaran dan evaluasi.</w:t>
      </w:r>
    </w:p>
    <w:p w:rsidR="00771EE8" w:rsidRPr="00771EE8" w:rsidRDefault="00771EE8" w:rsidP="00771EE8">
      <w:pPr>
        <w:adjustRightInd/>
        <w:snapToGrid/>
        <w:ind w:right="76"/>
        <w:rPr>
          <w:rFonts w:ascii="Times New Roman" w:eastAsia="Times New Roman" w:hAnsi="Times New Roman"/>
          <w:sz w:val="24"/>
          <w:lang w:val="id-ID" w:eastAsia="id-ID"/>
        </w:rPr>
      </w:pPr>
      <w:r w:rsidRPr="00771EE8">
        <w:rPr>
          <w:rFonts w:ascii="Cambria" w:eastAsia="Times New Roman" w:hAnsi="Cambria"/>
          <w:color w:val="000000"/>
          <w:sz w:val="22"/>
          <w:szCs w:val="22"/>
          <w:lang w:val="id-ID" w:eastAsia="id-ID"/>
        </w:rPr>
        <w:t>Hasil identifikasi permasalahan yang ditemukan selama observasi kepada mitra yaitu, 1) Terbatasnya SDM pendidik yang mendapat pelatihan dan memahami kurikulum Merdeka Belajar, 2) Minimnya dana dan fasilitas untuk pelaksanaan pelatihan kurikulum Merdeka Belajar, 3) Pendidik belum terbiasa dengan metode pembelajaran dan evaluasi berbasis kurikulum Merdeka Belajar. </w:t>
      </w:r>
    </w:p>
    <w:p w:rsidR="00771EE8" w:rsidRPr="00771EE8" w:rsidRDefault="00771EE8" w:rsidP="00771EE8">
      <w:pPr>
        <w:adjustRightInd/>
        <w:snapToGrid/>
        <w:ind w:right="76"/>
        <w:rPr>
          <w:rFonts w:ascii="Times New Roman" w:eastAsia="Times New Roman" w:hAnsi="Times New Roman"/>
          <w:sz w:val="24"/>
          <w:lang w:val="id-ID" w:eastAsia="id-ID"/>
        </w:rPr>
      </w:pPr>
      <w:r w:rsidRPr="00771EE8">
        <w:rPr>
          <w:rFonts w:ascii="Cambria" w:eastAsia="Times New Roman" w:hAnsi="Cambria"/>
          <w:color w:val="000000"/>
          <w:sz w:val="22"/>
          <w:szCs w:val="22"/>
          <w:lang w:val="id-ID" w:eastAsia="id-ID"/>
        </w:rPr>
        <w:t>Berdasarkan permasalahan-permasalahan di atas, pendekatan yang dilakukan dalam memecahkan permasalahan yakni dengan menyelenggarakan pelatihan pembuatan RPP berbasis kurikulum merdeka belajar dan pendampingan pembuatan  perangkat pembelajaran  kurikulum Merdeka Belajar bagi pendidik  Madrasah secara gratis.</w:t>
      </w:r>
    </w:p>
    <w:p w:rsidR="00771EE8" w:rsidRPr="00771EE8" w:rsidRDefault="00771EE8" w:rsidP="00771EE8">
      <w:pPr>
        <w:adjustRightInd/>
        <w:snapToGrid/>
        <w:ind w:right="76"/>
        <w:rPr>
          <w:rFonts w:ascii="Times New Roman" w:eastAsia="Times New Roman" w:hAnsi="Times New Roman"/>
          <w:sz w:val="24"/>
          <w:lang w:val="id-ID" w:eastAsia="id-ID"/>
        </w:rPr>
      </w:pPr>
      <w:r w:rsidRPr="00771EE8">
        <w:rPr>
          <w:rFonts w:ascii="Cambria" w:eastAsia="Times New Roman" w:hAnsi="Cambria"/>
          <w:color w:val="000000"/>
          <w:sz w:val="22"/>
          <w:szCs w:val="22"/>
          <w:lang w:val="id-ID" w:eastAsia="id-ID"/>
        </w:rPr>
        <w:t>Adapun metode pendekatan dalam merealisasikan program pengabdian masyarakat ini melalui tahap-tahap sebagai berikut 1) Tahap persiapan terkait kebutuhan dalam pelaksanaan kegiatan 2) Tahap perencanaan program kegiatan 3) Tahap pelaksanaan program kegiatan 4) Tahap pendampingan untuk implementasi hasil program kegiatan 5) tahap evaluasi.</w:t>
      </w:r>
    </w:p>
    <w:p w:rsidR="00771EE8" w:rsidRDefault="00771EE8" w:rsidP="00771EE8">
      <w:pPr>
        <w:adjustRightInd/>
        <w:snapToGrid/>
        <w:ind w:right="76"/>
        <w:rPr>
          <w:rFonts w:ascii="Cambria" w:eastAsia="Times New Roman" w:hAnsi="Cambria"/>
          <w:color w:val="000000"/>
          <w:sz w:val="22"/>
          <w:szCs w:val="22"/>
          <w:lang w:val="id-ID" w:eastAsia="id-ID"/>
        </w:rPr>
      </w:pPr>
      <w:r w:rsidRPr="00771EE8">
        <w:rPr>
          <w:rFonts w:ascii="Cambria" w:eastAsia="Times New Roman" w:hAnsi="Cambria"/>
          <w:color w:val="000000"/>
          <w:sz w:val="22"/>
          <w:szCs w:val="22"/>
          <w:lang w:val="id-ID" w:eastAsia="id-ID"/>
        </w:rPr>
        <w:t xml:space="preserve">Hasil dari kegiatan ini adalah berupa sertifikat pelatihan untuk para pendidik dan dokumen perangkat pembelajaran  Kurikulum  mereka  belajar  popup book untuk  MI  </w:t>
      </w:r>
      <w:proofErr w:type="spellStart"/>
      <w:r w:rsidRPr="00771EE8">
        <w:rPr>
          <w:rFonts w:ascii="Cambria" w:eastAsia="Times New Roman" w:hAnsi="Cambria"/>
          <w:color w:val="000000"/>
          <w:sz w:val="22"/>
          <w:szCs w:val="22"/>
          <w:lang w:val="id-ID" w:eastAsia="id-ID"/>
        </w:rPr>
        <w:t>Tarbiyatul</w:t>
      </w:r>
      <w:proofErr w:type="spellEnd"/>
      <w:r w:rsidRPr="00771EE8">
        <w:rPr>
          <w:rFonts w:ascii="Cambria" w:eastAsia="Times New Roman" w:hAnsi="Cambria"/>
          <w:color w:val="000000"/>
          <w:sz w:val="22"/>
          <w:szCs w:val="22"/>
          <w:lang w:val="id-ID" w:eastAsia="id-ID"/>
        </w:rPr>
        <w:t xml:space="preserve">  Hasanah  Bringin </w:t>
      </w:r>
      <w:proofErr w:type="spellStart"/>
      <w:r w:rsidRPr="00771EE8">
        <w:rPr>
          <w:rFonts w:ascii="Cambria" w:eastAsia="Times New Roman" w:hAnsi="Cambria"/>
          <w:color w:val="000000"/>
          <w:sz w:val="22"/>
          <w:szCs w:val="22"/>
          <w:lang w:val="id-ID" w:eastAsia="id-ID"/>
        </w:rPr>
        <w:t>Batealit</w:t>
      </w:r>
      <w:proofErr w:type="spellEnd"/>
      <w:r w:rsidRPr="00771EE8">
        <w:rPr>
          <w:rFonts w:ascii="Cambria" w:eastAsia="Times New Roman" w:hAnsi="Cambria"/>
          <w:color w:val="000000"/>
          <w:sz w:val="22"/>
          <w:szCs w:val="22"/>
          <w:lang w:val="id-ID" w:eastAsia="id-ID"/>
        </w:rPr>
        <w:t xml:space="preserve"> Jepara.</w:t>
      </w:r>
    </w:p>
    <w:p w:rsidR="00771EE8" w:rsidRPr="00771EE8" w:rsidRDefault="00771EE8" w:rsidP="00771EE8">
      <w:pPr>
        <w:adjustRightInd/>
        <w:snapToGrid/>
        <w:ind w:right="76"/>
        <w:rPr>
          <w:rFonts w:ascii="Times New Roman" w:eastAsia="Times New Roman" w:hAnsi="Times New Roman"/>
          <w:sz w:val="24"/>
          <w:lang w:val="id-ID" w:eastAsia="id-ID"/>
        </w:rPr>
      </w:pPr>
    </w:p>
    <w:p w:rsidR="00312999" w:rsidRPr="00771EE8" w:rsidRDefault="00771EE8" w:rsidP="00771EE8">
      <w:pPr>
        <w:rPr>
          <w:rFonts w:ascii="Cambria" w:hAnsi="Cambria"/>
          <w:szCs w:val="20"/>
        </w:rPr>
      </w:pPr>
      <w:r w:rsidRPr="00771EE8">
        <w:rPr>
          <w:rFonts w:ascii="Cambria" w:eastAsia="Times New Roman" w:hAnsi="Cambria"/>
          <w:b/>
          <w:bCs/>
          <w:color w:val="000000"/>
          <w:sz w:val="22"/>
          <w:szCs w:val="22"/>
          <w:lang w:val="id-ID" w:eastAsia="id-ID"/>
        </w:rPr>
        <w:t xml:space="preserve">Kata Kunci </w:t>
      </w:r>
      <w:r w:rsidRPr="00771EE8">
        <w:rPr>
          <w:rFonts w:ascii="Cambria" w:eastAsia="Times New Roman" w:hAnsi="Cambria"/>
          <w:color w:val="000000"/>
          <w:sz w:val="22"/>
          <w:szCs w:val="22"/>
          <w:lang w:val="id-ID" w:eastAsia="id-ID"/>
        </w:rPr>
        <w:t>: Kurikulum merdeka belajar, Perangkat pembelajaran.</w:t>
      </w:r>
    </w:p>
    <w:p w:rsidR="00FA2911" w:rsidRPr="00771EE8" w:rsidRDefault="00FA2911" w:rsidP="00115033">
      <w:pPr>
        <w:pStyle w:val="Abstrakisidankatakunci"/>
        <w:spacing w:after="0"/>
        <w:ind w:right="284"/>
        <w:rPr>
          <w:rFonts w:ascii="Cambria" w:hAnsi="Cambria"/>
          <w:i w:val="0"/>
          <w:iCs/>
          <w:sz w:val="22"/>
          <w:szCs w:val="22"/>
          <w:lang w:val="en-US"/>
        </w:rPr>
      </w:pPr>
    </w:p>
    <w:p w:rsidR="006E34AA" w:rsidRPr="00094CB7" w:rsidRDefault="006E34AA" w:rsidP="00115033">
      <w:pPr>
        <w:pStyle w:val="ListParagraph"/>
        <w:spacing w:after="0"/>
        <w:ind w:left="0" w:firstLine="0"/>
        <w:jc w:val="both"/>
        <w:rPr>
          <w:rFonts w:ascii="Cambria" w:hAnsi="Cambria"/>
          <w:lang w:val="sv-SE"/>
        </w:rPr>
      </w:pPr>
      <w:r w:rsidRPr="00094CB7">
        <w:rPr>
          <w:rFonts w:ascii="Cambria" w:hAnsi="Cambria"/>
          <w:b/>
          <w:lang w:val="sv-SE"/>
        </w:rPr>
        <w:t>PENDAHULUAN</w:t>
      </w:r>
      <w:r w:rsidR="00094CB7" w:rsidRPr="00094CB7">
        <w:rPr>
          <w:rFonts w:ascii="Cambria" w:hAnsi="Cambria"/>
          <w:b/>
          <w:lang w:val="sv-SE"/>
        </w:rPr>
        <w:t xml:space="preserve"> </w:t>
      </w:r>
    </w:p>
    <w:p w:rsidR="00771EE8" w:rsidRPr="00771EE8" w:rsidRDefault="001B19C8" w:rsidP="00771EE8">
      <w:pPr>
        <w:adjustRightInd/>
        <w:snapToGrid/>
        <w:ind w:right="76"/>
        <w:rPr>
          <w:rFonts w:ascii="Cambria" w:hAnsi="Cambria"/>
          <w:sz w:val="22"/>
          <w:szCs w:val="22"/>
          <w:lang w:eastAsia="id-ID"/>
        </w:rPr>
      </w:pPr>
      <w:hyperlink r:id="rId9" w:history="1">
        <w:r w:rsidR="00771EE8" w:rsidRPr="00771EE8">
          <w:rPr>
            <w:rStyle w:val="Hyperlink"/>
            <w:rFonts w:ascii="Cambria" w:hAnsi="Cambria"/>
            <w:color w:val="000000"/>
            <w:sz w:val="22"/>
            <w:szCs w:val="22"/>
            <w:u w:val="none"/>
            <w:shd w:val="clear" w:color="auto" w:fill="FFFFFF"/>
          </w:rPr>
          <w:t>Madrasah</w:t>
        </w:r>
      </w:hyperlink>
      <w:r w:rsidR="00771EE8" w:rsidRPr="00771EE8">
        <w:rPr>
          <w:rFonts w:ascii="Cambria" w:hAnsi="Cambria"/>
          <w:color w:val="000000"/>
          <w:sz w:val="22"/>
          <w:szCs w:val="22"/>
        </w:rPr>
        <w:t xml:space="preserve"> Ibtidaiyah</w:t>
      </w:r>
      <w:r w:rsidR="00771EE8" w:rsidRPr="00771EE8">
        <w:rPr>
          <w:rFonts w:ascii="Cambria" w:hAnsi="Cambria"/>
          <w:color w:val="000000"/>
          <w:sz w:val="22"/>
          <w:szCs w:val="22"/>
          <w:shd w:val="clear" w:color="auto" w:fill="FFFFFF"/>
        </w:rPr>
        <w:t xml:space="preserve"> </w:t>
      </w:r>
      <w:proofErr w:type="spellStart"/>
      <w:r w:rsidR="00771EE8" w:rsidRPr="00771EE8">
        <w:rPr>
          <w:rFonts w:ascii="Cambria" w:hAnsi="Cambria"/>
          <w:color w:val="000000"/>
          <w:sz w:val="22"/>
          <w:szCs w:val="22"/>
          <w:shd w:val="clear" w:color="auto" w:fill="FFFFFF"/>
        </w:rPr>
        <w:t>Tarbiyatul</w:t>
      </w:r>
      <w:proofErr w:type="spellEnd"/>
      <w:r w:rsidR="00771EE8" w:rsidRPr="00771EE8">
        <w:rPr>
          <w:rFonts w:ascii="Cambria" w:hAnsi="Cambria"/>
          <w:color w:val="000000"/>
          <w:sz w:val="22"/>
          <w:szCs w:val="22"/>
          <w:shd w:val="clear" w:color="auto" w:fill="FFFFFF"/>
        </w:rPr>
        <w:t xml:space="preserve"> Hasanah </w:t>
      </w:r>
      <w:proofErr w:type="spellStart"/>
      <w:r w:rsidR="00771EE8" w:rsidRPr="00771EE8">
        <w:rPr>
          <w:rFonts w:ascii="Cambria" w:hAnsi="Cambria"/>
          <w:color w:val="000000"/>
          <w:sz w:val="22"/>
          <w:szCs w:val="22"/>
          <w:shd w:val="clear" w:color="auto" w:fill="FFFFFF"/>
        </w:rPr>
        <w:t>Bringin</w:t>
      </w:r>
      <w:proofErr w:type="spellEnd"/>
      <w:r w:rsidR="00771EE8" w:rsidRPr="00771EE8">
        <w:rPr>
          <w:rFonts w:ascii="Cambria" w:hAnsi="Cambria"/>
          <w:color w:val="000000"/>
          <w:sz w:val="22"/>
          <w:szCs w:val="22"/>
          <w:shd w:val="clear" w:color="auto" w:fill="FFFFFF"/>
        </w:rPr>
        <w:t xml:space="preserve"> merupakan </w:t>
      </w:r>
      <w:r w:rsidR="00771EE8" w:rsidRPr="00771EE8">
        <w:rPr>
          <w:rFonts w:ascii="Cambria" w:hAnsi="Cambria"/>
          <w:color w:val="000000"/>
          <w:sz w:val="22"/>
          <w:szCs w:val="22"/>
        </w:rPr>
        <w:t xml:space="preserve">Sekolah Dasar yang </w:t>
      </w:r>
      <w:r w:rsidR="00771EE8" w:rsidRPr="00771EE8">
        <w:rPr>
          <w:rFonts w:ascii="Cambria" w:eastAsia="Times New Roman" w:hAnsi="Cambria"/>
          <w:color w:val="000000"/>
          <w:sz w:val="22"/>
          <w:szCs w:val="22"/>
          <w:lang w:val="id-ID" w:eastAsia="id-ID"/>
        </w:rPr>
        <w:t>berlandaskan</w:t>
      </w:r>
      <w:r w:rsidR="00771EE8" w:rsidRPr="00771EE8">
        <w:rPr>
          <w:rFonts w:ascii="Cambria" w:hAnsi="Cambria"/>
          <w:color w:val="000000"/>
          <w:sz w:val="22"/>
          <w:szCs w:val="22"/>
        </w:rPr>
        <w:t xml:space="preserve"> agama Islam</w:t>
      </w:r>
      <w:r w:rsidR="00771EE8" w:rsidRPr="00771EE8">
        <w:rPr>
          <w:rFonts w:ascii="Cambria" w:hAnsi="Cambria"/>
          <w:color w:val="000000"/>
          <w:sz w:val="22"/>
          <w:szCs w:val="22"/>
          <w:shd w:val="clear" w:color="auto" w:fill="FFFFFF"/>
        </w:rPr>
        <w:t xml:space="preserve"> yang </w:t>
      </w:r>
      <w:r w:rsidR="00771EE8" w:rsidRPr="00771EE8">
        <w:rPr>
          <w:rFonts w:ascii="Cambria" w:hAnsi="Cambria"/>
          <w:color w:val="000000"/>
          <w:sz w:val="22"/>
          <w:szCs w:val="22"/>
        </w:rPr>
        <w:t>berlokasi d</w:t>
      </w:r>
      <w:r w:rsidR="00771EE8">
        <w:rPr>
          <w:rFonts w:ascii="Cambria" w:hAnsi="Cambria"/>
          <w:color w:val="000000"/>
          <w:sz w:val="22"/>
          <w:szCs w:val="22"/>
        </w:rPr>
        <w:t xml:space="preserve">i Desa </w:t>
      </w:r>
      <w:proofErr w:type="spellStart"/>
      <w:r w:rsidR="00771EE8">
        <w:rPr>
          <w:rFonts w:ascii="Cambria" w:hAnsi="Cambria"/>
          <w:color w:val="000000"/>
          <w:sz w:val="22"/>
          <w:szCs w:val="22"/>
        </w:rPr>
        <w:t>Bringin</w:t>
      </w:r>
      <w:proofErr w:type="spellEnd"/>
      <w:r w:rsidR="00771EE8">
        <w:rPr>
          <w:rFonts w:ascii="Cambria" w:hAnsi="Cambria"/>
          <w:color w:val="000000"/>
          <w:sz w:val="22"/>
          <w:szCs w:val="22"/>
        </w:rPr>
        <w:t xml:space="preserve">, RT. 08 RW. </w:t>
      </w:r>
      <w:proofErr w:type="gramStart"/>
      <w:r w:rsidR="00771EE8">
        <w:rPr>
          <w:rFonts w:ascii="Cambria" w:hAnsi="Cambria"/>
          <w:color w:val="000000"/>
          <w:sz w:val="22"/>
          <w:szCs w:val="22"/>
        </w:rPr>
        <w:t>03</w:t>
      </w:r>
      <w:proofErr w:type="gramEnd"/>
      <w:r w:rsidR="00771EE8">
        <w:rPr>
          <w:rFonts w:ascii="Cambria" w:hAnsi="Cambria"/>
          <w:color w:val="000000"/>
          <w:sz w:val="22"/>
          <w:szCs w:val="22"/>
        </w:rPr>
        <w:t>, </w:t>
      </w:r>
      <w:proofErr w:type="spellStart"/>
      <w:r w:rsidR="00771EE8" w:rsidRPr="00771EE8">
        <w:rPr>
          <w:rFonts w:ascii="Cambria" w:hAnsi="Cambria"/>
          <w:color w:val="000000"/>
          <w:sz w:val="22"/>
          <w:szCs w:val="22"/>
        </w:rPr>
        <w:t>Krajan</w:t>
      </w:r>
      <w:proofErr w:type="spellEnd"/>
      <w:r w:rsidR="00771EE8" w:rsidRPr="00771EE8">
        <w:rPr>
          <w:rFonts w:ascii="Cambria" w:hAnsi="Cambria"/>
          <w:color w:val="000000"/>
          <w:sz w:val="22"/>
          <w:szCs w:val="22"/>
        </w:rPr>
        <w:t xml:space="preserve">, </w:t>
      </w:r>
      <w:proofErr w:type="spellStart"/>
      <w:r w:rsidR="00771EE8" w:rsidRPr="00771EE8">
        <w:rPr>
          <w:rFonts w:ascii="Cambria" w:hAnsi="Cambria"/>
          <w:color w:val="000000"/>
          <w:sz w:val="22"/>
          <w:szCs w:val="22"/>
        </w:rPr>
        <w:t>Bringin</w:t>
      </w:r>
      <w:proofErr w:type="spellEnd"/>
      <w:r w:rsidR="00771EE8" w:rsidRPr="00771EE8">
        <w:rPr>
          <w:rFonts w:ascii="Cambria" w:hAnsi="Cambria"/>
          <w:color w:val="000000"/>
          <w:sz w:val="22"/>
          <w:szCs w:val="22"/>
        </w:rPr>
        <w:t xml:space="preserve">, </w:t>
      </w:r>
      <w:proofErr w:type="spellStart"/>
      <w:r w:rsidR="00771EE8" w:rsidRPr="00771EE8">
        <w:rPr>
          <w:rFonts w:ascii="Cambria" w:hAnsi="Cambria"/>
          <w:color w:val="000000"/>
          <w:sz w:val="22"/>
          <w:szCs w:val="22"/>
        </w:rPr>
        <w:t>Batealit</w:t>
      </w:r>
      <w:proofErr w:type="spellEnd"/>
      <w:r w:rsidR="00771EE8" w:rsidRPr="00771EE8">
        <w:rPr>
          <w:rFonts w:ascii="Cambria" w:hAnsi="Cambria"/>
          <w:color w:val="000000"/>
          <w:sz w:val="22"/>
          <w:szCs w:val="22"/>
        </w:rPr>
        <w:t xml:space="preserve">, Jepara. Madrasah ini memiliki 10 pendidik dan 6 </w:t>
      </w:r>
      <w:proofErr w:type="spellStart"/>
      <w:r w:rsidR="00771EE8" w:rsidRPr="00771EE8">
        <w:rPr>
          <w:rFonts w:ascii="Cambria" w:hAnsi="Cambria"/>
          <w:color w:val="000000"/>
          <w:sz w:val="22"/>
          <w:szCs w:val="22"/>
        </w:rPr>
        <w:t>rombel</w:t>
      </w:r>
      <w:proofErr w:type="spellEnd"/>
      <w:r w:rsidR="00771EE8" w:rsidRPr="00771EE8">
        <w:rPr>
          <w:rFonts w:ascii="Cambria" w:hAnsi="Cambria"/>
          <w:color w:val="000000"/>
          <w:sz w:val="22"/>
          <w:szCs w:val="22"/>
        </w:rPr>
        <w:t xml:space="preserve"> dengan jumlah peserta didik sebanyak 139. </w:t>
      </w:r>
      <w:hyperlink r:id="rId10" w:history="1">
        <w:r w:rsidR="00771EE8" w:rsidRPr="00771EE8">
          <w:rPr>
            <w:rStyle w:val="Hyperlink"/>
            <w:rFonts w:ascii="Cambria" w:hAnsi="Cambria"/>
            <w:color w:val="000000"/>
            <w:sz w:val="22"/>
            <w:szCs w:val="22"/>
            <w:u w:val="none"/>
          </w:rPr>
          <w:t>Madrasah</w:t>
        </w:r>
        <w:r w:rsidR="00771EE8" w:rsidRPr="00771EE8">
          <w:rPr>
            <w:rStyle w:val="Hyperlink"/>
            <w:rFonts w:ascii="Cambria" w:hAnsi="Cambria"/>
            <w:color w:val="000000"/>
            <w:sz w:val="22"/>
            <w:szCs w:val="22"/>
            <w:u w:val="none"/>
            <w:lang w:val="id-ID"/>
          </w:rPr>
          <w:t xml:space="preserve"> </w:t>
        </w:r>
        <w:r w:rsidR="00771EE8" w:rsidRPr="00771EE8">
          <w:rPr>
            <w:rStyle w:val="Hyperlink"/>
            <w:rFonts w:ascii="Cambria" w:hAnsi="Cambria"/>
            <w:color w:val="000000"/>
            <w:sz w:val="22"/>
            <w:szCs w:val="22"/>
            <w:u w:val="none"/>
          </w:rPr>
          <w:t>I</w:t>
        </w:r>
      </w:hyperlink>
      <w:r w:rsidR="00771EE8" w:rsidRPr="00771EE8">
        <w:rPr>
          <w:rFonts w:ascii="Cambria" w:hAnsi="Cambria"/>
          <w:color w:val="000000"/>
          <w:sz w:val="22"/>
          <w:szCs w:val="22"/>
        </w:rPr>
        <w:t xml:space="preserve">btidaiyah </w:t>
      </w:r>
      <w:proofErr w:type="spellStart"/>
      <w:r w:rsidR="00771EE8" w:rsidRPr="00771EE8">
        <w:rPr>
          <w:rFonts w:ascii="Cambria" w:hAnsi="Cambria"/>
          <w:color w:val="000000"/>
          <w:sz w:val="22"/>
          <w:szCs w:val="22"/>
        </w:rPr>
        <w:t>Tarbiyatul</w:t>
      </w:r>
      <w:proofErr w:type="spellEnd"/>
      <w:r w:rsidR="00771EE8" w:rsidRPr="00771EE8">
        <w:rPr>
          <w:rFonts w:ascii="Cambria" w:hAnsi="Cambria"/>
          <w:color w:val="000000"/>
          <w:sz w:val="22"/>
          <w:szCs w:val="22"/>
        </w:rPr>
        <w:t xml:space="preserve"> Hasanah </w:t>
      </w:r>
      <w:proofErr w:type="spellStart"/>
      <w:r w:rsidR="00771EE8" w:rsidRPr="00771EE8">
        <w:rPr>
          <w:rFonts w:ascii="Cambria" w:hAnsi="Cambria"/>
          <w:color w:val="000000"/>
          <w:sz w:val="22"/>
          <w:szCs w:val="22"/>
        </w:rPr>
        <w:t>Bringin</w:t>
      </w:r>
      <w:proofErr w:type="spellEnd"/>
      <w:r w:rsidR="00771EE8" w:rsidRPr="00771EE8">
        <w:rPr>
          <w:rFonts w:ascii="Cambria" w:hAnsi="Cambria"/>
          <w:color w:val="000000"/>
          <w:sz w:val="22"/>
          <w:szCs w:val="22"/>
        </w:rPr>
        <w:t xml:space="preserve"> termasuk madrasah yang su</w:t>
      </w:r>
      <w:r w:rsidR="00771EE8">
        <w:rPr>
          <w:rFonts w:ascii="Cambria" w:hAnsi="Cambria"/>
          <w:color w:val="000000"/>
          <w:sz w:val="22"/>
          <w:szCs w:val="22"/>
        </w:rPr>
        <w:t>dah merespon </w:t>
      </w:r>
      <w:r w:rsidR="00771EE8" w:rsidRPr="00771EE8">
        <w:rPr>
          <w:rFonts w:ascii="Cambria" w:hAnsi="Cambria"/>
          <w:color w:val="000000"/>
          <w:sz w:val="22"/>
          <w:szCs w:val="22"/>
        </w:rPr>
        <w:t xml:space="preserve">kebijakan pemerintah dengan menggunakan Kurikulum Merdeka Belajar. Media </w:t>
      </w:r>
      <w:proofErr w:type="spellStart"/>
      <w:r w:rsidR="00771EE8" w:rsidRPr="00771EE8">
        <w:rPr>
          <w:rFonts w:ascii="Cambria" w:hAnsi="Cambria"/>
          <w:color w:val="000000"/>
          <w:sz w:val="22"/>
          <w:szCs w:val="22"/>
        </w:rPr>
        <w:t>pembelajarn</w:t>
      </w:r>
      <w:proofErr w:type="spellEnd"/>
      <w:r w:rsidR="00771EE8" w:rsidRPr="00771EE8">
        <w:rPr>
          <w:rFonts w:ascii="Cambria" w:hAnsi="Cambria"/>
          <w:color w:val="000000"/>
          <w:sz w:val="22"/>
          <w:szCs w:val="22"/>
        </w:rPr>
        <w:t xml:space="preserve"> di MI </w:t>
      </w:r>
      <w:proofErr w:type="spellStart"/>
      <w:r w:rsidR="00771EE8" w:rsidRPr="00771EE8">
        <w:rPr>
          <w:rFonts w:ascii="Cambria" w:hAnsi="Cambria"/>
          <w:color w:val="000000"/>
          <w:sz w:val="22"/>
          <w:szCs w:val="22"/>
        </w:rPr>
        <w:t>Tarbiyatul</w:t>
      </w:r>
      <w:proofErr w:type="spellEnd"/>
      <w:r w:rsidR="00771EE8" w:rsidRPr="00771EE8">
        <w:rPr>
          <w:rFonts w:ascii="Cambria" w:hAnsi="Cambria"/>
          <w:color w:val="000000"/>
          <w:sz w:val="22"/>
          <w:szCs w:val="22"/>
        </w:rPr>
        <w:t xml:space="preserve"> Hasanah sudah menggunakan kurikulum Merdeka Belajar. Namun fakta di lapangan, metode pengajaran yang digunakan masih berbasis kurikulum KTSP, yakni dengan metode ceramah. Sarana dan prasarana yang digunakan juga masih sangat minim.</w:t>
      </w:r>
    </w:p>
    <w:p w:rsidR="00771EE8" w:rsidRPr="00771EE8" w:rsidRDefault="00771EE8" w:rsidP="00771EE8">
      <w:pPr>
        <w:adjustRightInd/>
        <w:snapToGrid/>
        <w:ind w:right="76"/>
        <w:rPr>
          <w:rFonts w:ascii="Cambria" w:hAnsi="Cambria"/>
          <w:color w:val="000000"/>
          <w:sz w:val="22"/>
          <w:szCs w:val="22"/>
        </w:rPr>
      </w:pPr>
      <w:r w:rsidRPr="00771EE8">
        <w:rPr>
          <w:rFonts w:ascii="Cambria" w:hAnsi="Cambria"/>
          <w:color w:val="000000"/>
          <w:sz w:val="22"/>
          <w:szCs w:val="22"/>
        </w:rPr>
        <w:t xml:space="preserve">Adapun proses pembelajaran di </w:t>
      </w:r>
      <w:hyperlink r:id="rId11" w:history="1">
        <w:r w:rsidRPr="00771EE8">
          <w:rPr>
            <w:sz w:val="22"/>
            <w:szCs w:val="22"/>
          </w:rPr>
          <w:t xml:space="preserve">Madrasah </w:t>
        </w:r>
        <w:r w:rsidRPr="00771EE8">
          <w:rPr>
            <w:color w:val="000000"/>
            <w:sz w:val="22"/>
            <w:szCs w:val="22"/>
          </w:rPr>
          <w:t>I</w:t>
        </w:r>
      </w:hyperlink>
      <w:r w:rsidRPr="00771EE8">
        <w:rPr>
          <w:rFonts w:ascii="Cambria" w:hAnsi="Cambria"/>
          <w:color w:val="000000"/>
          <w:sz w:val="22"/>
          <w:szCs w:val="22"/>
        </w:rPr>
        <w:t xml:space="preserve">btidaiyah </w:t>
      </w:r>
      <w:proofErr w:type="spellStart"/>
      <w:r w:rsidRPr="00771EE8">
        <w:rPr>
          <w:rFonts w:ascii="Cambria" w:hAnsi="Cambria"/>
          <w:color w:val="000000"/>
          <w:sz w:val="22"/>
          <w:szCs w:val="22"/>
        </w:rPr>
        <w:t>Tarbiyatul</w:t>
      </w:r>
      <w:proofErr w:type="spellEnd"/>
      <w:r w:rsidRPr="00771EE8">
        <w:rPr>
          <w:rFonts w:ascii="Cambria" w:hAnsi="Cambria"/>
          <w:color w:val="000000"/>
          <w:sz w:val="22"/>
          <w:szCs w:val="22"/>
        </w:rPr>
        <w:t xml:space="preserve"> Hasanah </w:t>
      </w:r>
      <w:proofErr w:type="spellStart"/>
      <w:r w:rsidRPr="00771EE8">
        <w:rPr>
          <w:rFonts w:ascii="Cambria" w:hAnsi="Cambria"/>
          <w:color w:val="000000"/>
          <w:sz w:val="22"/>
          <w:szCs w:val="22"/>
        </w:rPr>
        <w:t>Bringin</w:t>
      </w:r>
      <w:proofErr w:type="spellEnd"/>
      <w:r w:rsidRPr="00771EE8">
        <w:rPr>
          <w:rFonts w:ascii="Cambria" w:hAnsi="Cambria"/>
          <w:color w:val="000000"/>
          <w:sz w:val="22"/>
          <w:szCs w:val="22"/>
        </w:rPr>
        <w:t xml:space="preserve"> belum menerapkan model pembelajaran Kurikulum Merdeka Belajar. Pihak madrasah masih menggunakan model pembelajaran ceramah, sebagaimana terlihat dalam pada gambar di bawah ini.</w:t>
      </w:r>
    </w:p>
    <w:p w:rsidR="00771EE8" w:rsidRDefault="00771EE8" w:rsidP="00771EE8">
      <w:pPr>
        <w:adjustRightInd/>
        <w:snapToGrid/>
        <w:ind w:right="76"/>
        <w:rPr>
          <w:rFonts w:ascii="Cambria" w:hAnsi="Cambria"/>
          <w:color w:val="000000"/>
          <w:sz w:val="22"/>
          <w:szCs w:val="22"/>
        </w:rPr>
      </w:pPr>
      <w:r>
        <w:lastRenderedPageBreak/>
        <w:br/>
      </w:r>
      <w:r>
        <w:rPr>
          <w:noProof/>
          <w:bdr w:val="none" w:sz="0" w:space="0" w:color="auto" w:frame="1"/>
          <w:lang w:val="id-ID" w:eastAsia="id-ID"/>
        </w:rPr>
        <w:drawing>
          <wp:inline distT="0" distB="0" distL="0" distR="0">
            <wp:extent cx="2600325" cy="1876425"/>
            <wp:effectExtent l="0" t="0" r="9525" b="9525"/>
            <wp:docPr id="68" name="Picture 68" descr="https://lh3.googleusercontent.com/esjP8KzHlsVdIe3zGQMKZQ9UjFEKQPhxu3Q5ODPSMBnka74551BF9R7ppiAM4M1VacOEHsffAeH_eq5nmEPZVz2iiKQFYPqdl7yR4FG3HT2IFDEwEElqEa8fKJvWWDSkX6Xp_R0xxRhxmcUyXQOfmZutKxt_3dXka21jTTUPLGASA_Lf4hz1SuCdU45U9bxIeR6I11u_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lh3.googleusercontent.com/esjP8KzHlsVdIe3zGQMKZQ9UjFEKQPhxu3Q5ODPSMBnka74551BF9R7ppiAM4M1VacOEHsffAeH_eq5nmEPZVz2iiKQFYPqdl7yR4FG3HT2IFDEwEElqEa8fKJvWWDSkX6Xp_R0xxRhxmcUyXQOfmZutKxt_3dXka21jTTUPLGASA_Lf4hz1SuCdU45U9bxIeR6I11u_m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0325" cy="1876425"/>
                    </a:xfrm>
                    <a:prstGeom prst="rect">
                      <a:avLst/>
                    </a:prstGeom>
                    <a:noFill/>
                    <a:ln>
                      <a:noFill/>
                    </a:ln>
                  </pic:spPr>
                </pic:pic>
              </a:graphicData>
            </a:graphic>
          </wp:inline>
        </w:drawing>
      </w:r>
      <w:r>
        <w:rPr>
          <w:noProof/>
          <w:bdr w:val="none" w:sz="0" w:space="0" w:color="auto" w:frame="1"/>
          <w:lang w:val="id-ID" w:eastAsia="id-ID"/>
        </w:rPr>
        <w:drawing>
          <wp:inline distT="0" distB="0" distL="0" distR="0">
            <wp:extent cx="2505075" cy="1876425"/>
            <wp:effectExtent l="0" t="0" r="9525" b="9525"/>
            <wp:docPr id="67" name="Picture 67" descr="https://lh6.googleusercontent.com/VcWG95VitI5yWFQ2liNetSuslAMwNdTa7BEeJVHLWK8sqd9IMEOMqu3lhFb33HEUyPVZ86RX_MJLHbXGWHtMxosrm3jElNQVtfLmzSPopuA3mRgfxp3eeySYuEQAyBnOto7TQtizzBlsDSPF_0_II3A_EYBqgyZkTMQaOI4QnIP7RZB4c40mCc2Y7NKPLlieT_TItfTd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lh6.googleusercontent.com/VcWG95VitI5yWFQ2liNetSuslAMwNdTa7BEeJVHLWK8sqd9IMEOMqu3lhFb33HEUyPVZ86RX_MJLHbXGWHtMxosrm3jElNQVtfLmzSPopuA3mRgfxp3eeySYuEQAyBnOto7TQtizzBlsDSPF_0_II3A_EYBqgyZkTMQaOI4QnIP7RZB4c40mCc2Y7NKPLlieT_TItfTdn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5075" cy="1876425"/>
                    </a:xfrm>
                    <a:prstGeom prst="rect">
                      <a:avLst/>
                    </a:prstGeom>
                    <a:noFill/>
                    <a:ln>
                      <a:noFill/>
                    </a:ln>
                  </pic:spPr>
                </pic:pic>
              </a:graphicData>
            </a:graphic>
          </wp:inline>
        </w:drawing>
      </w:r>
      <w:r>
        <w:br/>
      </w:r>
    </w:p>
    <w:p w:rsidR="00771EE8" w:rsidRPr="009D5CF8" w:rsidRDefault="00771EE8" w:rsidP="00771EE8">
      <w:pPr>
        <w:adjustRightInd/>
        <w:snapToGrid/>
        <w:ind w:right="76"/>
        <w:rPr>
          <w:rFonts w:ascii="Cambria" w:hAnsi="Cambria"/>
          <w:color w:val="000000"/>
          <w:sz w:val="22"/>
          <w:szCs w:val="22"/>
        </w:rPr>
      </w:pPr>
      <w:r w:rsidRPr="009D5CF8">
        <w:rPr>
          <w:rFonts w:ascii="Cambria" w:hAnsi="Cambria"/>
          <w:color w:val="000000"/>
          <w:sz w:val="22"/>
          <w:szCs w:val="22"/>
        </w:rPr>
        <w:t>Namun, Madrasah tetap mengusahakan menggunakan model</w:t>
      </w:r>
      <w:r w:rsidRPr="009D5CF8">
        <w:rPr>
          <w:rFonts w:ascii="Cambria" w:hAnsi="Cambria"/>
          <w:color w:val="000000"/>
          <w:sz w:val="22"/>
          <w:szCs w:val="22"/>
          <w:lang w:val="id-ID"/>
        </w:rPr>
        <w:t xml:space="preserve"> </w:t>
      </w:r>
      <w:r w:rsidRPr="009D5CF8">
        <w:rPr>
          <w:rFonts w:ascii="Cambria" w:hAnsi="Cambria"/>
          <w:color w:val="000000"/>
          <w:sz w:val="22"/>
          <w:szCs w:val="22"/>
        </w:rPr>
        <w:t>pembelajaran yang menyenangkan, salah satunya pembelajaran di luar ruang kelas. Adapun untuk Kegiatan Belajar Mengajar (KBM) rutin, dilaksanakan di dalam ruang kelas. </w:t>
      </w:r>
    </w:p>
    <w:p w:rsidR="00771EE8" w:rsidRPr="009D5CF8" w:rsidRDefault="001B19C8" w:rsidP="00771EE8">
      <w:pPr>
        <w:adjustRightInd/>
        <w:snapToGrid/>
        <w:ind w:right="76"/>
        <w:rPr>
          <w:rFonts w:ascii="Cambria" w:hAnsi="Cambria"/>
          <w:color w:val="000000"/>
          <w:sz w:val="22"/>
          <w:szCs w:val="22"/>
          <w:lang w:val="id-ID"/>
        </w:rPr>
      </w:pPr>
      <w:hyperlink r:id="rId14" w:history="1">
        <w:r w:rsidR="00771EE8" w:rsidRPr="009D5CF8">
          <w:rPr>
            <w:rFonts w:ascii="Cambria" w:hAnsi="Cambria"/>
            <w:sz w:val="22"/>
            <w:szCs w:val="22"/>
          </w:rPr>
          <w:t>Madrasah I</w:t>
        </w:r>
      </w:hyperlink>
      <w:r w:rsidR="00771EE8" w:rsidRPr="009D5CF8">
        <w:rPr>
          <w:rFonts w:ascii="Cambria" w:hAnsi="Cambria"/>
          <w:color w:val="000000"/>
          <w:sz w:val="22"/>
          <w:szCs w:val="22"/>
        </w:rPr>
        <w:t>btidaiyah </w:t>
      </w:r>
      <w:proofErr w:type="spellStart"/>
      <w:r w:rsidR="00771EE8" w:rsidRPr="009D5CF8">
        <w:rPr>
          <w:rFonts w:ascii="Cambria" w:hAnsi="Cambria"/>
          <w:color w:val="000000"/>
          <w:sz w:val="22"/>
          <w:szCs w:val="22"/>
        </w:rPr>
        <w:t>Tarbiyatul</w:t>
      </w:r>
      <w:proofErr w:type="spellEnd"/>
      <w:r w:rsidR="00771EE8" w:rsidRPr="009D5CF8">
        <w:rPr>
          <w:rFonts w:ascii="Cambria" w:hAnsi="Cambria"/>
          <w:color w:val="000000"/>
          <w:sz w:val="22"/>
          <w:szCs w:val="22"/>
        </w:rPr>
        <w:t> Hasanah </w:t>
      </w:r>
      <w:proofErr w:type="spellStart"/>
      <w:r w:rsidR="00771EE8" w:rsidRPr="009D5CF8">
        <w:rPr>
          <w:rFonts w:ascii="Cambria" w:hAnsi="Cambria"/>
          <w:color w:val="000000"/>
          <w:sz w:val="22"/>
          <w:szCs w:val="22"/>
        </w:rPr>
        <w:t>Bringin</w:t>
      </w:r>
      <w:proofErr w:type="spellEnd"/>
      <w:r w:rsidR="00771EE8" w:rsidRPr="009D5CF8">
        <w:rPr>
          <w:rFonts w:ascii="Cambria" w:hAnsi="Cambria"/>
          <w:color w:val="000000"/>
          <w:sz w:val="22"/>
          <w:szCs w:val="22"/>
        </w:rPr>
        <w:t xml:space="preserve"> secara berkesinambungan terus berpacu dalam meningkatkan kualitas pelayanan dan pelaksanaan pendidikan, salah satunya yaitu peningkatan kompetensi pendidik. Hasil wawancara kami dengan Kepala Madrasah Ibtidaiyah </w:t>
      </w:r>
      <w:proofErr w:type="spellStart"/>
      <w:r w:rsidR="00771EE8" w:rsidRPr="009D5CF8">
        <w:rPr>
          <w:rFonts w:ascii="Cambria" w:hAnsi="Cambria"/>
          <w:color w:val="000000"/>
          <w:sz w:val="22"/>
          <w:szCs w:val="22"/>
        </w:rPr>
        <w:t>Tarbiyatul</w:t>
      </w:r>
      <w:proofErr w:type="spellEnd"/>
      <w:r w:rsidR="00771EE8" w:rsidRPr="009D5CF8">
        <w:rPr>
          <w:rFonts w:ascii="Cambria" w:hAnsi="Cambria"/>
          <w:color w:val="000000"/>
          <w:sz w:val="22"/>
          <w:szCs w:val="22"/>
        </w:rPr>
        <w:t xml:space="preserve"> Hasanah </w:t>
      </w:r>
      <w:proofErr w:type="spellStart"/>
      <w:r w:rsidR="00771EE8" w:rsidRPr="009D5CF8">
        <w:rPr>
          <w:rFonts w:ascii="Cambria" w:hAnsi="Cambria"/>
          <w:color w:val="000000"/>
          <w:sz w:val="22"/>
          <w:szCs w:val="22"/>
        </w:rPr>
        <w:t>Bringin</w:t>
      </w:r>
      <w:proofErr w:type="spellEnd"/>
      <w:r w:rsidR="00771EE8" w:rsidRPr="009D5CF8">
        <w:rPr>
          <w:rFonts w:ascii="Cambria" w:hAnsi="Cambria"/>
          <w:color w:val="000000"/>
          <w:sz w:val="22"/>
          <w:szCs w:val="22"/>
        </w:rPr>
        <w:t xml:space="preserve"> disampaikan bahwa penerapan Kurikulum Merdeka Belajar di sana sudah dijalankan semaksimal mungkin, namun masih terdapat beberapa kekurangan dalam</w:t>
      </w:r>
      <w:r w:rsidR="009D5CF8" w:rsidRPr="009D5CF8">
        <w:rPr>
          <w:rFonts w:ascii="Cambria" w:hAnsi="Cambria"/>
          <w:color w:val="000000"/>
          <w:sz w:val="22"/>
          <w:szCs w:val="22"/>
        </w:rPr>
        <w:t xml:space="preserve"> </w:t>
      </w:r>
      <w:proofErr w:type="spellStart"/>
      <w:r w:rsidR="009D5CF8" w:rsidRPr="009D5CF8">
        <w:rPr>
          <w:rFonts w:ascii="Cambria" w:hAnsi="Cambria"/>
          <w:color w:val="000000"/>
          <w:sz w:val="22"/>
          <w:szCs w:val="22"/>
        </w:rPr>
        <w:t>pengimplementasiannya</w:t>
      </w:r>
      <w:proofErr w:type="spellEnd"/>
      <w:r w:rsidR="009D5CF8" w:rsidRPr="009D5CF8">
        <w:rPr>
          <w:rFonts w:ascii="Cambria" w:hAnsi="Cambria"/>
          <w:color w:val="000000"/>
          <w:sz w:val="22"/>
          <w:szCs w:val="22"/>
        </w:rPr>
        <w:t>.  Salah satunya dalam    hal kegiatan belajar </w:t>
      </w:r>
      <w:r w:rsidR="00771EE8" w:rsidRPr="009D5CF8">
        <w:rPr>
          <w:rFonts w:ascii="Cambria" w:hAnsi="Cambria"/>
          <w:color w:val="000000"/>
          <w:sz w:val="22"/>
          <w:szCs w:val="22"/>
        </w:rPr>
        <w:t>mengajar. Pada pembuatan perangkat pembelajaran dan evaluasinya saja masih banyak kendala mul</w:t>
      </w:r>
      <w:r w:rsidR="009D5CF8" w:rsidRPr="009D5CF8">
        <w:rPr>
          <w:rFonts w:ascii="Cambria" w:hAnsi="Cambria"/>
          <w:color w:val="000000"/>
          <w:sz w:val="22"/>
          <w:szCs w:val="22"/>
        </w:rPr>
        <w:t xml:space="preserve">ai dari </w:t>
      </w:r>
      <w:proofErr w:type="spellStart"/>
      <w:r w:rsidR="009D5CF8" w:rsidRPr="009D5CF8">
        <w:rPr>
          <w:rFonts w:ascii="Cambria" w:hAnsi="Cambria"/>
          <w:color w:val="000000"/>
          <w:sz w:val="22"/>
          <w:szCs w:val="22"/>
        </w:rPr>
        <w:t>sarpras</w:t>
      </w:r>
      <w:proofErr w:type="spellEnd"/>
      <w:r w:rsidR="009D5CF8" w:rsidRPr="009D5CF8">
        <w:rPr>
          <w:rFonts w:ascii="Cambria" w:hAnsi="Cambria"/>
          <w:color w:val="000000"/>
          <w:sz w:val="22"/>
          <w:szCs w:val="22"/>
        </w:rPr>
        <w:t xml:space="preserve"> dan sebagainya.</w:t>
      </w:r>
      <w:r w:rsidR="009D5CF8" w:rsidRPr="009D5CF8">
        <w:rPr>
          <w:rFonts w:ascii="Cambria" w:hAnsi="Cambria"/>
          <w:color w:val="000000"/>
          <w:sz w:val="22"/>
          <w:szCs w:val="22"/>
          <w:lang w:val="id-ID"/>
        </w:rPr>
        <w:t xml:space="preserve"> </w:t>
      </w:r>
      <w:r w:rsidR="00771EE8" w:rsidRPr="009D5CF8">
        <w:rPr>
          <w:rFonts w:ascii="Cambria" w:hAnsi="Cambria"/>
          <w:color w:val="000000"/>
          <w:sz w:val="22"/>
          <w:szCs w:val="22"/>
          <w:lang w:val="id-ID"/>
        </w:rPr>
        <w:t>Dari pihak madrasah sendiri sudah menyediakan fasilitas pembelajaran berupa proyektor, namun kondisinya kurang maksimal seperti masih ada beberapa proyektor yang tidak berfungsi sebagaimana mestinya.</w:t>
      </w:r>
    </w:p>
    <w:p w:rsidR="00771EE8" w:rsidRPr="009D5CF8" w:rsidRDefault="00771EE8" w:rsidP="00771EE8">
      <w:pPr>
        <w:adjustRightInd/>
        <w:snapToGrid/>
        <w:ind w:right="76"/>
        <w:rPr>
          <w:rFonts w:ascii="Cambria" w:hAnsi="Cambria"/>
          <w:color w:val="000000"/>
          <w:sz w:val="22"/>
          <w:szCs w:val="22"/>
        </w:rPr>
      </w:pPr>
      <w:r w:rsidRPr="009D5CF8">
        <w:rPr>
          <w:rFonts w:ascii="Cambria" w:hAnsi="Cambria"/>
          <w:color w:val="000000"/>
          <w:sz w:val="22"/>
          <w:szCs w:val="22"/>
        </w:rPr>
        <w:t xml:space="preserve">Secara umum permasalahan mitra adalah para pendidik di </w:t>
      </w:r>
      <w:hyperlink r:id="rId15" w:history="1">
        <w:r w:rsidRPr="009D5CF8">
          <w:rPr>
            <w:rFonts w:ascii="Cambria" w:hAnsi="Cambria"/>
            <w:sz w:val="22"/>
            <w:szCs w:val="22"/>
          </w:rPr>
          <w:t>Madrasah</w:t>
        </w:r>
      </w:hyperlink>
      <w:r w:rsidRPr="009D5CF8">
        <w:rPr>
          <w:rFonts w:ascii="Cambria" w:hAnsi="Cambria"/>
          <w:color w:val="000000"/>
          <w:sz w:val="22"/>
          <w:szCs w:val="22"/>
        </w:rPr>
        <w:t xml:space="preserve"> Ibtidaiyah </w:t>
      </w:r>
      <w:proofErr w:type="spellStart"/>
      <w:r w:rsidRPr="009D5CF8">
        <w:rPr>
          <w:rFonts w:ascii="Cambria" w:hAnsi="Cambria"/>
          <w:color w:val="000000"/>
          <w:sz w:val="22"/>
          <w:szCs w:val="22"/>
        </w:rPr>
        <w:t>Tarbiyatul</w:t>
      </w:r>
      <w:proofErr w:type="spellEnd"/>
      <w:r w:rsidRPr="009D5CF8">
        <w:rPr>
          <w:rFonts w:ascii="Cambria" w:hAnsi="Cambria"/>
          <w:color w:val="000000"/>
          <w:sz w:val="22"/>
          <w:szCs w:val="22"/>
        </w:rPr>
        <w:t xml:space="preserve"> Hasanah </w:t>
      </w:r>
      <w:proofErr w:type="spellStart"/>
      <w:r w:rsidRPr="009D5CF8">
        <w:rPr>
          <w:rFonts w:ascii="Cambria" w:hAnsi="Cambria"/>
          <w:color w:val="000000"/>
          <w:sz w:val="22"/>
          <w:szCs w:val="22"/>
        </w:rPr>
        <w:t>Bringin</w:t>
      </w:r>
      <w:proofErr w:type="spellEnd"/>
      <w:r w:rsidRPr="009D5CF8">
        <w:rPr>
          <w:rFonts w:ascii="Cambria" w:hAnsi="Cambria"/>
          <w:color w:val="000000"/>
          <w:sz w:val="22"/>
          <w:szCs w:val="22"/>
        </w:rPr>
        <w:t xml:space="preserve"> masih belum maksimal dalam menerapkan Kurikulum Merdeka Belajar. Hal in </w:t>
      </w:r>
      <w:proofErr w:type="spellStart"/>
      <w:r w:rsidRPr="009D5CF8">
        <w:rPr>
          <w:rFonts w:ascii="Cambria" w:hAnsi="Cambria"/>
          <w:color w:val="000000"/>
          <w:sz w:val="22"/>
          <w:szCs w:val="22"/>
        </w:rPr>
        <w:t>disebabakan</w:t>
      </w:r>
      <w:proofErr w:type="spellEnd"/>
      <w:r w:rsidRPr="009D5CF8">
        <w:rPr>
          <w:rFonts w:ascii="Cambria" w:hAnsi="Cambria"/>
          <w:color w:val="000000"/>
          <w:sz w:val="22"/>
          <w:szCs w:val="22"/>
        </w:rPr>
        <w:t xml:space="preserve"> adanya ketimpangan dalam </w:t>
      </w:r>
      <w:proofErr w:type="spellStart"/>
      <w:r w:rsidRPr="009D5CF8">
        <w:rPr>
          <w:rFonts w:ascii="Cambria" w:hAnsi="Cambria"/>
          <w:color w:val="000000"/>
          <w:sz w:val="22"/>
          <w:szCs w:val="22"/>
        </w:rPr>
        <w:t>penggunanaan</w:t>
      </w:r>
      <w:proofErr w:type="spellEnd"/>
      <w:r w:rsidRPr="009D5CF8">
        <w:rPr>
          <w:rFonts w:ascii="Cambria" w:hAnsi="Cambria"/>
          <w:color w:val="000000"/>
          <w:sz w:val="22"/>
          <w:szCs w:val="22"/>
        </w:rPr>
        <w:t xml:space="preserve"> metode berbasis kurikulum KTSP dengan kurikulum Merdeka Belajar. Baik dalam hal administrasi seperti penyusunan perangkat pembelajaran, metode pembelajaran, media pembelajaran maupun evaluasi.</w:t>
      </w:r>
    </w:p>
    <w:p w:rsidR="00771EE8" w:rsidRPr="009D5CF8" w:rsidRDefault="00771EE8" w:rsidP="00771EE8">
      <w:pPr>
        <w:adjustRightInd/>
        <w:snapToGrid/>
        <w:ind w:right="76"/>
        <w:rPr>
          <w:rFonts w:ascii="Cambria" w:hAnsi="Cambria"/>
          <w:color w:val="000000"/>
          <w:sz w:val="22"/>
          <w:szCs w:val="22"/>
        </w:rPr>
      </w:pPr>
      <w:r w:rsidRPr="009D5CF8">
        <w:rPr>
          <w:rFonts w:ascii="Cambria" w:hAnsi="Cambria"/>
          <w:color w:val="000000"/>
          <w:sz w:val="22"/>
          <w:szCs w:val="22"/>
        </w:rPr>
        <w:t xml:space="preserve">Salah satunya dalam aspek </w:t>
      </w:r>
      <w:proofErr w:type="spellStart"/>
      <w:r w:rsidRPr="009D5CF8">
        <w:rPr>
          <w:rFonts w:ascii="Cambria" w:hAnsi="Cambria"/>
          <w:color w:val="000000"/>
          <w:sz w:val="22"/>
          <w:szCs w:val="22"/>
        </w:rPr>
        <w:t>pedidikan</w:t>
      </w:r>
      <w:proofErr w:type="spellEnd"/>
      <w:r w:rsidRPr="009D5CF8">
        <w:rPr>
          <w:rFonts w:ascii="Cambria" w:hAnsi="Cambria"/>
          <w:color w:val="000000"/>
          <w:sz w:val="22"/>
          <w:szCs w:val="22"/>
        </w:rPr>
        <w:t xml:space="preserve">, terbatasnya sumber daya manusia (SDM) pendidik yang mengikuti pelatihan pendidik atau workshop dari </w:t>
      </w:r>
      <w:proofErr w:type="spellStart"/>
      <w:r w:rsidRPr="009D5CF8">
        <w:rPr>
          <w:rFonts w:ascii="Cambria" w:hAnsi="Cambria"/>
          <w:color w:val="000000"/>
          <w:sz w:val="22"/>
          <w:szCs w:val="22"/>
        </w:rPr>
        <w:t>Kemenag</w:t>
      </w:r>
      <w:proofErr w:type="spellEnd"/>
      <w:r w:rsidRPr="009D5CF8">
        <w:rPr>
          <w:rFonts w:ascii="Cambria" w:hAnsi="Cambria"/>
          <w:color w:val="000000"/>
          <w:sz w:val="22"/>
          <w:szCs w:val="22"/>
        </w:rPr>
        <w:t xml:space="preserve"> mengenai   kurikulum   Merdeka   Belajar.   Selain   itu,   pengetahuan pendidik tentang kurikulum Merdeka Belajar di kalangan MI </w:t>
      </w:r>
      <w:proofErr w:type="spellStart"/>
      <w:r w:rsidRPr="009D5CF8">
        <w:rPr>
          <w:rFonts w:ascii="Cambria" w:hAnsi="Cambria"/>
          <w:color w:val="000000"/>
          <w:sz w:val="22"/>
          <w:szCs w:val="22"/>
        </w:rPr>
        <w:t>Tarbiyatul</w:t>
      </w:r>
      <w:proofErr w:type="spellEnd"/>
      <w:r w:rsidRPr="009D5CF8">
        <w:rPr>
          <w:rFonts w:ascii="Cambria" w:hAnsi="Cambria"/>
          <w:color w:val="000000"/>
          <w:sz w:val="22"/>
          <w:szCs w:val="22"/>
        </w:rPr>
        <w:t xml:space="preserve"> Hasanah masih belum merata. Sehingga metode, media pembelajaran, dan evaluasi Kegiatan Belajar Mengajar (KBM) masih belum sesuai.</w:t>
      </w:r>
    </w:p>
    <w:p w:rsidR="00771EE8" w:rsidRPr="009D5CF8" w:rsidRDefault="00771EE8" w:rsidP="00771EE8">
      <w:pPr>
        <w:adjustRightInd/>
        <w:snapToGrid/>
        <w:ind w:right="76"/>
        <w:rPr>
          <w:rFonts w:ascii="Cambria" w:hAnsi="Cambria"/>
          <w:color w:val="000000"/>
          <w:sz w:val="22"/>
          <w:szCs w:val="22"/>
        </w:rPr>
      </w:pPr>
      <w:r w:rsidRPr="009D5CF8">
        <w:rPr>
          <w:rFonts w:ascii="Cambria" w:hAnsi="Cambria"/>
          <w:color w:val="000000"/>
          <w:sz w:val="22"/>
          <w:szCs w:val="22"/>
        </w:rPr>
        <w:t xml:space="preserve">Selanjutnya, dalam aspek ekonomi, minimnya </w:t>
      </w:r>
      <w:proofErr w:type="gramStart"/>
      <w:r w:rsidRPr="009D5CF8">
        <w:rPr>
          <w:rFonts w:ascii="Cambria" w:hAnsi="Cambria"/>
          <w:color w:val="000000"/>
          <w:sz w:val="22"/>
          <w:szCs w:val="22"/>
        </w:rPr>
        <w:t>dana</w:t>
      </w:r>
      <w:proofErr w:type="gramEnd"/>
      <w:r w:rsidRPr="009D5CF8">
        <w:rPr>
          <w:rFonts w:ascii="Cambria" w:hAnsi="Cambria"/>
          <w:color w:val="000000"/>
          <w:sz w:val="22"/>
          <w:szCs w:val="22"/>
        </w:rPr>
        <w:t xml:space="preserve"> Madrasah untuk </w:t>
      </w:r>
      <w:proofErr w:type="spellStart"/>
      <w:r w:rsidRPr="009D5CF8">
        <w:rPr>
          <w:rFonts w:ascii="Cambria" w:hAnsi="Cambria"/>
          <w:color w:val="000000"/>
          <w:sz w:val="22"/>
          <w:szCs w:val="22"/>
        </w:rPr>
        <w:t>meneyelenggarakan</w:t>
      </w:r>
      <w:proofErr w:type="spellEnd"/>
      <w:r w:rsidRPr="009D5CF8">
        <w:rPr>
          <w:rFonts w:ascii="Cambria" w:hAnsi="Cambria"/>
          <w:color w:val="000000"/>
          <w:sz w:val="22"/>
          <w:szCs w:val="22"/>
        </w:rPr>
        <w:t xml:space="preserve"> program pelatihan Kurikulum Merdeka Belajar menjadi sumber utama yang dihadapi. Karena banyaknya fasilitas atau sarana prasarana yang harus dilengkapi sehingga </w:t>
      </w:r>
      <w:proofErr w:type="gramStart"/>
      <w:r w:rsidRPr="009D5CF8">
        <w:rPr>
          <w:rFonts w:ascii="Cambria" w:hAnsi="Cambria"/>
          <w:color w:val="000000"/>
          <w:sz w:val="22"/>
          <w:szCs w:val="22"/>
        </w:rPr>
        <w:t>dana</w:t>
      </w:r>
      <w:proofErr w:type="gramEnd"/>
      <w:r w:rsidRPr="009D5CF8">
        <w:rPr>
          <w:rFonts w:ascii="Cambria" w:hAnsi="Cambria"/>
          <w:color w:val="000000"/>
          <w:sz w:val="22"/>
          <w:szCs w:val="22"/>
        </w:rPr>
        <w:t xml:space="preserve"> yang dapat diakses untuk pelatihan pendidi</w:t>
      </w:r>
      <w:r w:rsidR="009D5CF8">
        <w:rPr>
          <w:rFonts w:ascii="Cambria" w:hAnsi="Cambria"/>
          <w:color w:val="000000"/>
          <w:sz w:val="22"/>
          <w:szCs w:val="22"/>
        </w:rPr>
        <w:t xml:space="preserve">k sangat terbatas. Sehingga </w:t>
      </w:r>
      <w:proofErr w:type="gramStart"/>
      <w:r w:rsidR="009D5CF8">
        <w:rPr>
          <w:rFonts w:ascii="Cambria" w:hAnsi="Cambria"/>
          <w:color w:val="000000"/>
          <w:sz w:val="22"/>
          <w:szCs w:val="22"/>
        </w:rPr>
        <w:t>dan</w:t>
      </w:r>
      <w:r w:rsidR="009D5CF8">
        <w:rPr>
          <w:rFonts w:ascii="Cambria" w:hAnsi="Cambria"/>
          <w:color w:val="000000"/>
          <w:sz w:val="22"/>
          <w:szCs w:val="22"/>
          <w:lang w:val="id-ID"/>
        </w:rPr>
        <w:t>a</w:t>
      </w:r>
      <w:proofErr w:type="gramEnd"/>
      <w:r w:rsidRPr="009D5CF8">
        <w:rPr>
          <w:rFonts w:ascii="Cambria" w:hAnsi="Cambria"/>
          <w:color w:val="000000"/>
          <w:sz w:val="22"/>
          <w:szCs w:val="22"/>
        </w:rPr>
        <w:t xml:space="preserve"> pendidikan tidak mencukupi.</w:t>
      </w:r>
    </w:p>
    <w:p w:rsidR="00771EE8" w:rsidRPr="009D5CF8" w:rsidRDefault="00771EE8" w:rsidP="00771EE8">
      <w:pPr>
        <w:adjustRightInd/>
        <w:snapToGrid/>
        <w:ind w:right="76"/>
        <w:rPr>
          <w:rFonts w:ascii="Cambria" w:hAnsi="Cambria"/>
          <w:color w:val="000000"/>
          <w:sz w:val="22"/>
          <w:szCs w:val="22"/>
        </w:rPr>
      </w:pPr>
      <w:r w:rsidRPr="009D5CF8">
        <w:rPr>
          <w:rFonts w:ascii="Cambria" w:hAnsi="Cambria"/>
          <w:color w:val="000000"/>
          <w:sz w:val="22"/>
          <w:szCs w:val="22"/>
        </w:rPr>
        <w:t>Kemudian dalam aspek skill, pendidik belum mendapatkan pelatihan kurikulum Merdeka Belajar sehingga belum terbiasa mengimplementasikan dalam kegiatan belajar mengajar. Dan masih terbiasa dengan sistem dan evaluasi lama.</w:t>
      </w:r>
    </w:p>
    <w:p w:rsidR="008B1F87" w:rsidRPr="009D5CF8" w:rsidRDefault="008B1F87" w:rsidP="005A73AF">
      <w:pPr>
        <w:adjustRightInd/>
        <w:snapToGrid/>
        <w:rPr>
          <w:rFonts w:ascii="Cambria" w:hAnsi="Cambria"/>
        </w:rPr>
      </w:pPr>
    </w:p>
    <w:p w:rsidR="009D5CF8" w:rsidRDefault="009D5CF8" w:rsidP="00714C49">
      <w:pPr>
        <w:pStyle w:val="ListParagraph"/>
        <w:spacing w:after="0"/>
        <w:ind w:left="0" w:firstLine="0"/>
        <w:jc w:val="both"/>
        <w:rPr>
          <w:rFonts w:ascii="Cambria" w:hAnsi="Cambria"/>
          <w:b/>
          <w:szCs w:val="24"/>
          <w:lang w:val="sv-SE"/>
        </w:rPr>
      </w:pPr>
    </w:p>
    <w:p w:rsidR="009D5CF8" w:rsidRDefault="009D5CF8" w:rsidP="00714C49">
      <w:pPr>
        <w:pStyle w:val="ListParagraph"/>
        <w:spacing w:after="0"/>
        <w:ind w:left="0" w:firstLine="0"/>
        <w:jc w:val="both"/>
        <w:rPr>
          <w:rFonts w:ascii="Cambria" w:hAnsi="Cambria"/>
          <w:b/>
          <w:szCs w:val="24"/>
          <w:lang w:val="sv-SE"/>
        </w:rPr>
      </w:pPr>
    </w:p>
    <w:p w:rsidR="006E34AA" w:rsidRPr="003E5C75" w:rsidRDefault="006E34AA" w:rsidP="00714C49">
      <w:pPr>
        <w:pStyle w:val="ListParagraph"/>
        <w:spacing w:after="0"/>
        <w:ind w:left="0" w:firstLine="0"/>
        <w:jc w:val="both"/>
        <w:rPr>
          <w:rFonts w:ascii="Cambria" w:hAnsi="Cambria"/>
          <w:b/>
          <w:szCs w:val="24"/>
          <w:lang w:val="id-ID"/>
        </w:rPr>
      </w:pPr>
      <w:r w:rsidRPr="0003039D">
        <w:rPr>
          <w:rFonts w:ascii="Cambria" w:hAnsi="Cambria"/>
          <w:b/>
          <w:szCs w:val="24"/>
          <w:lang w:val="sv-SE"/>
        </w:rPr>
        <w:t>METOD</w:t>
      </w:r>
      <w:r w:rsidR="00297215" w:rsidRPr="0003039D">
        <w:rPr>
          <w:rFonts w:ascii="Cambria" w:hAnsi="Cambria"/>
          <w:b/>
          <w:szCs w:val="24"/>
          <w:lang w:val="sv-SE"/>
        </w:rPr>
        <w:t>E</w:t>
      </w:r>
      <w:r w:rsidR="003E5C75">
        <w:rPr>
          <w:rFonts w:ascii="Cambria" w:hAnsi="Cambria"/>
          <w:b/>
          <w:szCs w:val="24"/>
          <w:lang w:val="id-ID"/>
        </w:rPr>
        <w:t xml:space="preserve"> PELAKSANAAN</w:t>
      </w:r>
    </w:p>
    <w:p w:rsidR="009D5CF8" w:rsidRPr="009D5CF8" w:rsidRDefault="009D5CF8" w:rsidP="009D5CF8">
      <w:pPr>
        <w:adjustRightInd/>
        <w:snapToGrid/>
        <w:rPr>
          <w:rFonts w:ascii="Cambria" w:eastAsia="Times New Roman" w:hAnsi="Cambria"/>
          <w:sz w:val="22"/>
          <w:szCs w:val="22"/>
          <w:lang w:val="id-ID" w:eastAsia="id-ID"/>
        </w:rPr>
      </w:pPr>
      <w:r w:rsidRPr="009D5CF8">
        <w:rPr>
          <w:rFonts w:ascii="Cambria" w:eastAsia="Times New Roman" w:hAnsi="Cambria" w:cs="Calibri"/>
          <w:color w:val="000000"/>
          <w:sz w:val="22"/>
          <w:szCs w:val="22"/>
          <w:shd w:val="clear" w:color="auto" w:fill="FFFFFF"/>
          <w:lang w:val="id-ID" w:eastAsia="id-ID"/>
        </w:rPr>
        <w:lastRenderedPageBreak/>
        <w:t>Dari</w:t>
      </w:r>
      <w:r w:rsidRPr="009D5CF8">
        <w:rPr>
          <w:rFonts w:ascii="Cambria" w:eastAsia="Times New Roman" w:hAnsi="Cambria"/>
          <w:color w:val="000000"/>
          <w:sz w:val="22"/>
          <w:szCs w:val="22"/>
          <w:lang w:val="id-ID" w:eastAsia="id-ID"/>
        </w:rPr>
        <w:t xml:space="preserve"> uraian </w:t>
      </w:r>
      <w:proofErr w:type="spellStart"/>
      <w:r w:rsidRPr="009D5CF8">
        <w:rPr>
          <w:rFonts w:ascii="Cambria" w:eastAsia="Times New Roman" w:hAnsi="Cambria"/>
          <w:color w:val="000000"/>
          <w:sz w:val="22"/>
          <w:szCs w:val="22"/>
          <w:lang w:val="id-ID" w:eastAsia="id-ID"/>
        </w:rPr>
        <w:t>permasalah</w:t>
      </w:r>
      <w:proofErr w:type="spellEnd"/>
      <w:r w:rsidRPr="009D5CF8">
        <w:rPr>
          <w:rFonts w:ascii="Cambria" w:eastAsia="Times New Roman" w:hAnsi="Cambria"/>
          <w:color w:val="000000"/>
          <w:sz w:val="22"/>
          <w:szCs w:val="22"/>
          <w:lang w:val="id-ID" w:eastAsia="id-ID"/>
        </w:rPr>
        <w:t xml:space="preserve"> sebelumnya, maka tim pengabdi merancang beberapa tahapan solusi yang diterapkan selama masa pengabdian, diantaranya:</w:t>
      </w:r>
    </w:p>
    <w:p w:rsidR="009D5CF8" w:rsidRPr="009D5CF8" w:rsidRDefault="009D5CF8" w:rsidP="00940AD7">
      <w:pPr>
        <w:numPr>
          <w:ilvl w:val="0"/>
          <w:numId w:val="2"/>
        </w:numPr>
        <w:adjustRightInd/>
        <w:snapToGrid/>
        <w:textAlignment w:val="baseline"/>
        <w:rPr>
          <w:rFonts w:ascii="Cambria" w:eastAsia="Times New Roman" w:hAnsi="Cambria"/>
          <w:color w:val="000000"/>
          <w:sz w:val="22"/>
          <w:szCs w:val="22"/>
          <w:lang w:val="id-ID" w:eastAsia="id-ID"/>
        </w:rPr>
      </w:pPr>
      <w:r w:rsidRPr="009D5CF8">
        <w:rPr>
          <w:rFonts w:ascii="Cambria" w:eastAsia="Times New Roman" w:hAnsi="Cambria"/>
          <w:color w:val="000000"/>
          <w:sz w:val="22"/>
          <w:szCs w:val="22"/>
          <w:lang w:val="id-ID" w:eastAsia="id-ID"/>
        </w:rPr>
        <w:t>Melaksanakan program pelatihan untuk para pendidik MI mengenai kurikulum Merdeka Belajar khususnya dalam pembuatan Rencana Pelaksanaan Pembelajaran (RPP) kurikulum Merdeka Belajar.</w:t>
      </w:r>
    </w:p>
    <w:p w:rsidR="009D5CF8" w:rsidRPr="009D5CF8" w:rsidRDefault="009D5CF8" w:rsidP="00940AD7">
      <w:pPr>
        <w:numPr>
          <w:ilvl w:val="0"/>
          <w:numId w:val="2"/>
        </w:numPr>
        <w:adjustRightInd/>
        <w:snapToGrid/>
        <w:textAlignment w:val="baseline"/>
        <w:rPr>
          <w:rFonts w:ascii="Cambria" w:eastAsia="Times New Roman" w:hAnsi="Cambria"/>
          <w:color w:val="000000"/>
          <w:sz w:val="22"/>
          <w:szCs w:val="22"/>
          <w:lang w:val="id-ID" w:eastAsia="id-ID"/>
        </w:rPr>
      </w:pPr>
      <w:r w:rsidRPr="009D5CF8">
        <w:rPr>
          <w:rFonts w:ascii="Cambria" w:eastAsia="Times New Roman" w:hAnsi="Cambria"/>
          <w:color w:val="000000"/>
          <w:sz w:val="22"/>
          <w:szCs w:val="22"/>
          <w:lang w:val="id-ID" w:eastAsia="id-ID"/>
        </w:rPr>
        <w:t>Memberikan fasilitas  program pelatihan untuk para pendidik Madrasah mengenai pembuatan perangkat pembelajaran kurikulum Merdeka Belajar secara gratis.</w:t>
      </w:r>
    </w:p>
    <w:p w:rsidR="009D5CF8" w:rsidRPr="009D5CF8" w:rsidRDefault="009D5CF8" w:rsidP="00940AD7">
      <w:pPr>
        <w:numPr>
          <w:ilvl w:val="0"/>
          <w:numId w:val="2"/>
        </w:numPr>
        <w:adjustRightInd/>
        <w:snapToGrid/>
        <w:textAlignment w:val="baseline"/>
        <w:rPr>
          <w:rFonts w:ascii="Cambria" w:eastAsia="Times New Roman" w:hAnsi="Cambria"/>
          <w:b/>
          <w:bCs/>
          <w:color w:val="000000"/>
          <w:sz w:val="22"/>
          <w:szCs w:val="22"/>
          <w:lang w:val="id-ID" w:eastAsia="id-ID"/>
        </w:rPr>
      </w:pPr>
      <w:r w:rsidRPr="009D5CF8">
        <w:rPr>
          <w:rFonts w:ascii="Cambria" w:eastAsia="Times New Roman" w:hAnsi="Cambria"/>
          <w:color w:val="000000"/>
          <w:sz w:val="22"/>
          <w:szCs w:val="22"/>
          <w:lang w:val="id-ID" w:eastAsia="id-ID"/>
        </w:rPr>
        <w:t>Melakukan pendampingan untuk para pendidik dalam membuat perangkat pembelajaran kurikulum Merdeka Belajar</w:t>
      </w:r>
      <w:r w:rsidRPr="009D5CF8">
        <w:rPr>
          <w:rFonts w:ascii="Cambria" w:eastAsia="Times New Roman" w:hAnsi="Cambria"/>
          <w:b/>
          <w:bCs/>
          <w:color w:val="000000"/>
          <w:sz w:val="22"/>
          <w:szCs w:val="22"/>
          <w:lang w:val="id-ID" w:eastAsia="id-ID"/>
        </w:rPr>
        <w:t>.</w:t>
      </w:r>
    </w:p>
    <w:p w:rsidR="009D5CF8" w:rsidRPr="009D5CF8" w:rsidRDefault="009D5CF8" w:rsidP="009D5CF8">
      <w:pPr>
        <w:adjustRightInd/>
        <w:snapToGrid/>
        <w:jc w:val="left"/>
        <w:rPr>
          <w:rFonts w:ascii="Cambria" w:eastAsia="Times New Roman" w:hAnsi="Cambria"/>
          <w:sz w:val="22"/>
          <w:szCs w:val="22"/>
          <w:lang w:val="id-ID" w:eastAsia="id-ID"/>
        </w:rPr>
      </w:pPr>
    </w:p>
    <w:p w:rsidR="009D5CF8" w:rsidRPr="009D5CF8" w:rsidRDefault="009D5CF8" w:rsidP="009D5CF8">
      <w:pPr>
        <w:adjustRightInd/>
        <w:snapToGrid/>
        <w:rPr>
          <w:rFonts w:ascii="Cambria" w:eastAsia="Times New Roman" w:hAnsi="Cambria"/>
          <w:sz w:val="22"/>
          <w:szCs w:val="22"/>
          <w:lang w:val="id-ID" w:eastAsia="id-ID"/>
        </w:rPr>
      </w:pPr>
      <w:r w:rsidRPr="009D5CF8">
        <w:rPr>
          <w:rFonts w:ascii="Cambria" w:eastAsia="Times New Roman" w:hAnsi="Cambria"/>
          <w:color w:val="000000"/>
          <w:sz w:val="22"/>
          <w:szCs w:val="22"/>
          <w:lang w:val="id-ID" w:eastAsia="id-ID"/>
        </w:rPr>
        <w:t>Adapun metode yang digunakan dalam penyelesaian masalah ini meliputi empat metode:</w:t>
      </w:r>
    </w:p>
    <w:p w:rsidR="009D5CF8" w:rsidRPr="009D5CF8" w:rsidRDefault="009D5CF8" w:rsidP="00940AD7">
      <w:pPr>
        <w:numPr>
          <w:ilvl w:val="0"/>
          <w:numId w:val="3"/>
        </w:numPr>
        <w:adjustRightInd/>
        <w:snapToGrid/>
        <w:textAlignment w:val="baseline"/>
        <w:rPr>
          <w:rFonts w:ascii="Cambria" w:eastAsia="Times New Roman" w:hAnsi="Cambria"/>
          <w:color w:val="000000"/>
          <w:sz w:val="22"/>
          <w:szCs w:val="22"/>
          <w:lang w:val="id-ID" w:eastAsia="id-ID"/>
        </w:rPr>
      </w:pPr>
      <w:r w:rsidRPr="009D5CF8">
        <w:rPr>
          <w:rFonts w:ascii="Cambria" w:eastAsia="Times New Roman" w:hAnsi="Cambria"/>
          <w:color w:val="000000"/>
          <w:sz w:val="22"/>
          <w:szCs w:val="22"/>
          <w:lang w:val="id-ID" w:eastAsia="id-ID"/>
        </w:rPr>
        <w:t>Ceramah, memberikan materi pelatihan dengan ceramah yang diteruskan dengan diskusi interaktif.</w:t>
      </w:r>
    </w:p>
    <w:p w:rsidR="009D5CF8" w:rsidRPr="009D5CF8" w:rsidRDefault="009D5CF8" w:rsidP="00940AD7">
      <w:pPr>
        <w:numPr>
          <w:ilvl w:val="0"/>
          <w:numId w:val="3"/>
        </w:numPr>
        <w:adjustRightInd/>
        <w:snapToGrid/>
        <w:textAlignment w:val="baseline"/>
        <w:rPr>
          <w:rFonts w:ascii="Cambria" w:eastAsia="Times New Roman" w:hAnsi="Cambria"/>
          <w:color w:val="000000"/>
          <w:sz w:val="22"/>
          <w:szCs w:val="22"/>
          <w:lang w:val="id-ID" w:eastAsia="id-ID"/>
        </w:rPr>
      </w:pPr>
      <w:r w:rsidRPr="009D5CF8">
        <w:rPr>
          <w:rFonts w:ascii="Cambria" w:eastAsia="Times New Roman" w:hAnsi="Cambria"/>
          <w:color w:val="000000"/>
          <w:sz w:val="22"/>
          <w:szCs w:val="22"/>
          <w:lang w:val="id-ID" w:eastAsia="id-ID"/>
        </w:rPr>
        <w:t xml:space="preserve">Pendampingan bagi para pendidik Madrasah Ibtidaiyah </w:t>
      </w:r>
      <w:proofErr w:type="spellStart"/>
      <w:r w:rsidRPr="009D5CF8">
        <w:rPr>
          <w:rFonts w:ascii="Cambria" w:eastAsia="Times New Roman" w:hAnsi="Cambria"/>
          <w:color w:val="000000"/>
          <w:sz w:val="22"/>
          <w:szCs w:val="22"/>
          <w:lang w:val="id-ID" w:eastAsia="id-ID"/>
        </w:rPr>
        <w:t>Tarbiyatul</w:t>
      </w:r>
      <w:proofErr w:type="spellEnd"/>
      <w:r w:rsidRPr="009D5CF8">
        <w:rPr>
          <w:rFonts w:ascii="Cambria" w:eastAsia="Times New Roman" w:hAnsi="Cambria"/>
          <w:color w:val="000000"/>
          <w:sz w:val="22"/>
          <w:szCs w:val="22"/>
          <w:lang w:val="id-ID" w:eastAsia="id-ID"/>
        </w:rPr>
        <w:t xml:space="preserve"> Hasanah dalam Kegiatan Belajar Mengajar secara interaktif oleh Tim Pengusul (Mahasiswa Pengabdi).</w:t>
      </w:r>
    </w:p>
    <w:p w:rsidR="009D5CF8" w:rsidRPr="009D5CF8" w:rsidRDefault="009D5CF8" w:rsidP="00940AD7">
      <w:pPr>
        <w:numPr>
          <w:ilvl w:val="0"/>
          <w:numId w:val="3"/>
        </w:numPr>
        <w:adjustRightInd/>
        <w:snapToGrid/>
        <w:textAlignment w:val="baseline"/>
        <w:rPr>
          <w:rFonts w:ascii="Cambria" w:eastAsia="Times New Roman" w:hAnsi="Cambria"/>
          <w:color w:val="000000"/>
          <w:sz w:val="22"/>
          <w:szCs w:val="22"/>
          <w:lang w:val="id-ID" w:eastAsia="id-ID"/>
        </w:rPr>
      </w:pPr>
      <w:r w:rsidRPr="009D5CF8">
        <w:rPr>
          <w:rFonts w:ascii="Cambria" w:eastAsia="Times New Roman" w:hAnsi="Cambria"/>
          <w:color w:val="000000"/>
          <w:sz w:val="22"/>
          <w:szCs w:val="22"/>
          <w:lang w:val="id-ID" w:eastAsia="id-ID"/>
        </w:rPr>
        <w:t>Workshop, melakukan praktek penerapan perangkat pembelajaran, metode pembelajaran, media pembelajaran Kurikulum Merdeka Belajar oleh peserta pelatihan yang dibantu pemateri.</w:t>
      </w:r>
    </w:p>
    <w:p w:rsidR="009D5CF8" w:rsidRPr="009D5CF8" w:rsidRDefault="009D5CF8" w:rsidP="00940AD7">
      <w:pPr>
        <w:numPr>
          <w:ilvl w:val="0"/>
          <w:numId w:val="3"/>
        </w:numPr>
        <w:adjustRightInd/>
        <w:snapToGrid/>
        <w:textAlignment w:val="baseline"/>
        <w:rPr>
          <w:rFonts w:ascii="Cambria" w:eastAsia="Times New Roman" w:hAnsi="Cambria"/>
          <w:color w:val="000000"/>
          <w:sz w:val="22"/>
          <w:szCs w:val="22"/>
          <w:lang w:val="id-ID" w:eastAsia="id-ID"/>
        </w:rPr>
      </w:pPr>
      <w:r w:rsidRPr="009D5CF8">
        <w:rPr>
          <w:rFonts w:ascii="Cambria" w:eastAsia="Times New Roman" w:hAnsi="Cambria"/>
          <w:color w:val="000000"/>
          <w:sz w:val="22"/>
          <w:szCs w:val="22"/>
          <w:lang w:val="id-ID" w:eastAsia="id-ID"/>
        </w:rPr>
        <w:t>Serta kegiatan pembelajaran pendukung lainnya.</w:t>
      </w:r>
    </w:p>
    <w:p w:rsidR="00506F31" w:rsidRPr="00506F31" w:rsidRDefault="009D5CF8" w:rsidP="009D5CF8">
      <w:pPr>
        <w:pStyle w:val="NormalWeb"/>
        <w:spacing w:before="0" w:beforeAutospacing="0" w:after="0" w:afterAutospacing="0"/>
        <w:jc w:val="both"/>
        <w:rPr>
          <w:rFonts w:ascii="Cambria" w:hAnsi="Cambria"/>
          <w:sz w:val="22"/>
          <w:szCs w:val="22"/>
          <w:lang w:val="id-ID" w:eastAsia="id-ID"/>
        </w:rPr>
      </w:pPr>
      <w:r w:rsidRPr="009D5CF8">
        <w:rPr>
          <w:rFonts w:ascii="Cambria" w:hAnsi="Cambria"/>
          <w:sz w:val="22"/>
          <w:szCs w:val="22"/>
          <w:lang w:val="id-ID" w:eastAsia="id-ID"/>
        </w:rPr>
        <w:br/>
      </w:r>
      <w:r w:rsidRPr="009D5CF8">
        <w:rPr>
          <w:rFonts w:ascii="Cambria" w:hAnsi="Cambria"/>
          <w:color w:val="000000"/>
          <w:sz w:val="22"/>
          <w:szCs w:val="22"/>
          <w:lang w:val="id-ID" w:eastAsia="id-ID"/>
        </w:rPr>
        <w:t xml:space="preserve">Metode utama dalam pengabdian masyarakat ini dengan melaksanakan program pelatihan untuk para pendidik Madrasah mengenai kurikulum Merdeka Belajar khususnya dalam pembuatan Rencana Pelaksanaan Pembelajaran (RPP) kurikulum Merdeka Belajar secara gratis kepada seluruh pendidik di Madrasah Ibtidaiyah </w:t>
      </w:r>
      <w:proofErr w:type="spellStart"/>
      <w:r w:rsidRPr="009D5CF8">
        <w:rPr>
          <w:rFonts w:ascii="Cambria" w:hAnsi="Cambria"/>
          <w:color w:val="000000"/>
          <w:sz w:val="22"/>
          <w:szCs w:val="22"/>
          <w:lang w:val="id-ID" w:eastAsia="id-ID"/>
        </w:rPr>
        <w:t>Tarbiyatul</w:t>
      </w:r>
      <w:proofErr w:type="spellEnd"/>
      <w:r w:rsidRPr="009D5CF8">
        <w:rPr>
          <w:rFonts w:ascii="Cambria" w:hAnsi="Cambria"/>
          <w:color w:val="000000"/>
          <w:sz w:val="22"/>
          <w:szCs w:val="22"/>
          <w:lang w:val="id-ID" w:eastAsia="id-ID"/>
        </w:rPr>
        <w:t xml:space="preserve"> Hasanah Bringin, serta melakukan pendampingan untuk para pendidik dalam membuat perangkat pembelajaran kurikulum Merdeka Belajar, yakni berupa </w:t>
      </w:r>
      <w:r w:rsidRPr="009D5CF8">
        <w:rPr>
          <w:rFonts w:ascii="Cambria" w:hAnsi="Cambria"/>
          <w:i/>
          <w:iCs/>
          <w:color w:val="000000"/>
          <w:sz w:val="22"/>
          <w:szCs w:val="22"/>
          <w:lang w:val="id-ID" w:eastAsia="id-ID"/>
        </w:rPr>
        <w:t xml:space="preserve">pop </w:t>
      </w:r>
      <w:proofErr w:type="spellStart"/>
      <w:r w:rsidRPr="009D5CF8">
        <w:rPr>
          <w:rFonts w:ascii="Cambria" w:hAnsi="Cambria"/>
          <w:i/>
          <w:iCs/>
          <w:color w:val="000000"/>
          <w:sz w:val="22"/>
          <w:szCs w:val="22"/>
          <w:lang w:val="id-ID" w:eastAsia="id-ID"/>
        </w:rPr>
        <w:t>up</w:t>
      </w:r>
      <w:proofErr w:type="spellEnd"/>
      <w:r w:rsidRPr="009D5CF8">
        <w:rPr>
          <w:rFonts w:ascii="Cambria" w:hAnsi="Cambria"/>
          <w:i/>
          <w:iCs/>
          <w:color w:val="000000"/>
          <w:sz w:val="22"/>
          <w:szCs w:val="22"/>
          <w:lang w:val="id-ID" w:eastAsia="id-ID"/>
        </w:rPr>
        <w:t xml:space="preserve"> book</w:t>
      </w:r>
      <w:r w:rsidRPr="009D5CF8">
        <w:rPr>
          <w:rFonts w:ascii="Cambria" w:hAnsi="Cambria"/>
          <w:color w:val="000000"/>
          <w:sz w:val="22"/>
          <w:szCs w:val="22"/>
          <w:lang w:val="id-ID" w:eastAsia="id-ID"/>
        </w:rPr>
        <w:t>.</w:t>
      </w:r>
    </w:p>
    <w:p w:rsidR="005A73AF" w:rsidRPr="00506F31" w:rsidRDefault="005A73AF" w:rsidP="00506F31">
      <w:pPr>
        <w:pStyle w:val="NormalWeb"/>
        <w:spacing w:before="0" w:beforeAutospacing="0" w:after="0" w:afterAutospacing="0"/>
        <w:jc w:val="both"/>
        <w:rPr>
          <w:lang w:val="id-ID"/>
        </w:rPr>
      </w:pPr>
    </w:p>
    <w:p w:rsidR="00115033" w:rsidRDefault="006E34AA" w:rsidP="00115033">
      <w:pPr>
        <w:pStyle w:val="ListParagraph"/>
        <w:spacing w:after="0"/>
        <w:ind w:left="0" w:firstLine="0"/>
        <w:jc w:val="both"/>
        <w:rPr>
          <w:rFonts w:ascii="Cambria" w:hAnsi="Cambria"/>
          <w:b/>
          <w:lang w:val="sv-SE"/>
        </w:rPr>
      </w:pPr>
      <w:r w:rsidRPr="005358B1">
        <w:rPr>
          <w:rFonts w:ascii="Cambria" w:hAnsi="Cambria"/>
          <w:b/>
          <w:lang w:val="sv-SE"/>
        </w:rPr>
        <w:t>HASIL DAN PEMBAHASAN</w:t>
      </w:r>
      <w:r w:rsidR="00094CB7" w:rsidRPr="005358B1">
        <w:rPr>
          <w:rFonts w:ascii="Cambria" w:hAnsi="Cambria"/>
          <w:b/>
          <w:lang w:val="sv-SE"/>
        </w:rPr>
        <w:t xml:space="preserve"> </w:t>
      </w:r>
    </w:p>
    <w:p w:rsidR="009D5CF8" w:rsidRPr="009D5CF8" w:rsidRDefault="009D5CF8" w:rsidP="009D5CF8">
      <w:pPr>
        <w:pStyle w:val="NormalWeb"/>
        <w:spacing w:before="0" w:beforeAutospacing="0" w:after="0" w:afterAutospacing="0"/>
        <w:jc w:val="both"/>
        <w:rPr>
          <w:rFonts w:ascii="Cambria" w:hAnsi="Cambria"/>
          <w:color w:val="000000"/>
          <w:sz w:val="22"/>
          <w:szCs w:val="22"/>
          <w:lang w:val="id-ID" w:eastAsia="id-ID"/>
        </w:rPr>
      </w:pPr>
      <w:r w:rsidRPr="009D5CF8">
        <w:rPr>
          <w:rFonts w:ascii="Cambria" w:hAnsi="Cambria"/>
          <w:color w:val="000000"/>
          <w:sz w:val="22"/>
          <w:szCs w:val="22"/>
          <w:lang w:val="id-ID" w:eastAsia="id-ID"/>
        </w:rPr>
        <w:t>Dalam menyelesaikan seluruh persoalan yang dihadapi oleh</w:t>
      </w:r>
      <w:hyperlink r:id="rId16" w:history="1">
        <w:r w:rsidRPr="009D5CF8">
          <w:rPr>
            <w:lang w:val="id-ID" w:eastAsia="id-ID"/>
          </w:rPr>
          <w:t xml:space="preserve"> Madrasah   I</w:t>
        </w:r>
      </w:hyperlink>
      <w:r w:rsidRPr="009D5CF8">
        <w:rPr>
          <w:rFonts w:ascii="Cambria" w:hAnsi="Cambria"/>
          <w:color w:val="000000"/>
          <w:sz w:val="22"/>
          <w:szCs w:val="22"/>
          <w:lang w:val="id-ID" w:eastAsia="id-ID"/>
        </w:rPr>
        <w:t xml:space="preserve">btidaiyah   </w:t>
      </w:r>
      <w:proofErr w:type="spellStart"/>
      <w:r w:rsidRPr="009D5CF8">
        <w:rPr>
          <w:rFonts w:ascii="Cambria" w:hAnsi="Cambria"/>
          <w:color w:val="000000"/>
          <w:sz w:val="22"/>
          <w:szCs w:val="22"/>
          <w:lang w:val="id-ID" w:eastAsia="id-ID"/>
        </w:rPr>
        <w:t>Tarbiyatul</w:t>
      </w:r>
      <w:proofErr w:type="spellEnd"/>
      <w:r w:rsidRPr="009D5CF8">
        <w:rPr>
          <w:rFonts w:ascii="Cambria" w:hAnsi="Cambria"/>
          <w:color w:val="000000"/>
          <w:sz w:val="22"/>
          <w:szCs w:val="22"/>
          <w:lang w:val="id-ID" w:eastAsia="id-ID"/>
        </w:rPr>
        <w:t xml:space="preserve">   Hasanah   Bringin, berikut uraian realisasi program berupa Pelatihan dan pendampingan di MI </w:t>
      </w:r>
      <w:proofErr w:type="spellStart"/>
      <w:r w:rsidRPr="009D5CF8">
        <w:rPr>
          <w:rFonts w:ascii="Cambria" w:hAnsi="Cambria"/>
          <w:color w:val="000000"/>
          <w:sz w:val="22"/>
          <w:szCs w:val="22"/>
          <w:lang w:val="id-ID" w:eastAsia="id-ID"/>
        </w:rPr>
        <w:t>Tarbiyatul</w:t>
      </w:r>
      <w:proofErr w:type="spellEnd"/>
      <w:r w:rsidRPr="009D5CF8">
        <w:rPr>
          <w:rFonts w:ascii="Cambria" w:hAnsi="Cambria"/>
          <w:color w:val="000000"/>
          <w:sz w:val="22"/>
          <w:szCs w:val="22"/>
          <w:lang w:val="id-ID" w:eastAsia="id-ID"/>
        </w:rPr>
        <w:t xml:space="preserve"> Hasanah Bringin, meliputi:</w:t>
      </w:r>
    </w:p>
    <w:p w:rsidR="009D5CF8" w:rsidRDefault="009D5CF8" w:rsidP="00940AD7">
      <w:pPr>
        <w:pStyle w:val="NormalWeb"/>
        <w:numPr>
          <w:ilvl w:val="0"/>
          <w:numId w:val="4"/>
        </w:numPr>
        <w:tabs>
          <w:tab w:val="clear" w:pos="720"/>
          <w:tab w:val="num" w:pos="426"/>
        </w:tabs>
        <w:spacing w:before="0" w:beforeAutospacing="0" w:after="0" w:afterAutospacing="0"/>
        <w:ind w:left="426" w:hanging="426"/>
        <w:jc w:val="both"/>
        <w:textAlignment w:val="baseline"/>
        <w:rPr>
          <w:rFonts w:ascii="Cambria" w:hAnsi="Cambria"/>
          <w:color w:val="000000"/>
          <w:sz w:val="22"/>
          <w:szCs w:val="22"/>
        </w:rPr>
      </w:pPr>
      <w:r>
        <w:rPr>
          <w:rFonts w:ascii="Cambria" w:hAnsi="Cambria"/>
          <w:color w:val="000000"/>
          <w:sz w:val="22"/>
          <w:szCs w:val="22"/>
        </w:rPr>
        <w:t xml:space="preserve">Pelatihan untuk para pendidik mengenai pembelajaran Kurikulum Merdeka Belajar di </w:t>
      </w:r>
      <w:hyperlink r:id="rId17" w:history="1">
        <w:r w:rsidRPr="009D5CF8">
          <w:rPr>
            <w:rStyle w:val="Hyperlink"/>
            <w:rFonts w:ascii="Cambria" w:hAnsi="Cambria"/>
            <w:color w:val="000000"/>
            <w:sz w:val="22"/>
            <w:szCs w:val="22"/>
            <w:u w:val="none"/>
          </w:rPr>
          <w:t>Madrasah I</w:t>
        </w:r>
      </w:hyperlink>
      <w:r w:rsidRPr="009D5CF8">
        <w:rPr>
          <w:rFonts w:ascii="Cambria" w:hAnsi="Cambria"/>
          <w:color w:val="000000"/>
          <w:sz w:val="22"/>
          <w:szCs w:val="22"/>
        </w:rPr>
        <w:t xml:space="preserve">btidaiyah   </w:t>
      </w:r>
      <w:proofErr w:type="spellStart"/>
      <w:r w:rsidRPr="009D5CF8">
        <w:rPr>
          <w:rFonts w:ascii="Cambria" w:hAnsi="Cambria"/>
          <w:color w:val="000000"/>
          <w:sz w:val="22"/>
          <w:szCs w:val="22"/>
        </w:rPr>
        <w:t>Tarbiyatul</w:t>
      </w:r>
      <w:proofErr w:type="spellEnd"/>
      <w:r w:rsidRPr="009D5CF8">
        <w:rPr>
          <w:rFonts w:ascii="Cambria" w:hAnsi="Cambria"/>
          <w:color w:val="000000"/>
          <w:sz w:val="22"/>
          <w:szCs w:val="22"/>
        </w:rPr>
        <w:t xml:space="preserve">   Hasanah </w:t>
      </w:r>
      <w:proofErr w:type="spellStart"/>
      <w:r w:rsidRPr="009D5CF8">
        <w:rPr>
          <w:rFonts w:ascii="Cambria" w:hAnsi="Cambria"/>
          <w:color w:val="000000"/>
          <w:sz w:val="22"/>
          <w:szCs w:val="22"/>
        </w:rPr>
        <w:t>Bringin</w:t>
      </w:r>
      <w:proofErr w:type="spellEnd"/>
      <w:r w:rsidRPr="009D5CF8">
        <w:rPr>
          <w:rFonts w:ascii="Cambria" w:hAnsi="Cambria"/>
          <w:color w:val="000000"/>
          <w:sz w:val="22"/>
          <w:szCs w:val="22"/>
        </w:rPr>
        <w:t xml:space="preserve"> yang dilakukan oleh Tim Pengusul secara gra</w:t>
      </w:r>
      <w:r>
        <w:rPr>
          <w:rFonts w:ascii="Cambria" w:hAnsi="Cambria"/>
          <w:color w:val="000000"/>
          <w:sz w:val="22"/>
          <w:szCs w:val="22"/>
        </w:rPr>
        <w:t xml:space="preserve">tis. Pelatihan tersebut berupa pelatihan pembuatan Rencana Pelaksanaan Pembelajaran (RPP) Kurikulum Merdeka Belajar. Kegiatan tersebut dilaksanakan pada Kamis, 10 Februari 20202 berlokasi di Madrasah Ibtidaiyah </w:t>
      </w:r>
      <w:proofErr w:type="spellStart"/>
      <w:r>
        <w:rPr>
          <w:rFonts w:ascii="Cambria" w:hAnsi="Cambria"/>
          <w:color w:val="000000"/>
          <w:sz w:val="22"/>
          <w:szCs w:val="22"/>
        </w:rPr>
        <w:t>Tarbiyatul</w:t>
      </w:r>
      <w:proofErr w:type="spellEnd"/>
      <w:r>
        <w:rPr>
          <w:rFonts w:ascii="Cambria" w:hAnsi="Cambria"/>
          <w:color w:val="000000"/>
          <w:sz w:val="22"/>
          <w:szCs w:val="22"/>
        </w:rPr>
        <w:t xml:space="preserve"> Hasanah </w:t>
      </w:r>
      <w:proofErr w:type="spellStart"/>
      <w:r>
        <w:rPr>
          <w:rFonts w:ascii="Cambria" w:hAnsi="Cambria"/>
          <w:color w:val="000000"/>
          <w:sz w:val="22"/>
          <w:szCs w:val="22"/>
        </w:rPr>
        <w:t>Bringin</w:t>
      </w:r>
      <w:proofErr w:type="spellEnd"/>
      <w:r>
        <w:rPr>
          <w:rFonts w:ascii="Cambria" w:hAnsi="Cambria"/>
          <w:color w:val="000000"/>
          <w:sz w:val="22"/>
          <w:szCs w:val="22"/>
        </w:rPr>
        <w:t xml:space="preserve">. Diikuti enam pendidik dari sepuluh pendidik yang ada di MI </w:t>
      </w:r>
      <w:proofErr w:type="spellStart"/>
      <w:r>
        <w:rPr>
          <w:rFonts w:ascii="Cambria" w:hAnsi="Cambria"/>
          <w:color w:val="000000"/>
          <w:sz w:val="22"/>
          <w:szCs w:val="22"/>
        </w:rPr>
        <w:t>Tarbiyatul</w:t>
      </w:r>
      <w:proofErr w:type="spellEnd"/>
      <w:r>
        <w:rPr>
          <w:rFonts w:ascii="Cambria" w:hAnsi="Cambria"/>
          <w:color w:val="000000"/>
          <w:sz w:val="22"/>
          <w:szCs w:val="22"/>
        </w:rPr>
        <w:t xml:space="preserve"> Hasanah. Serta </w:t>
      </w:r>
      <w:proofErr w:type="spellStart"/>
      <w:r>
        <w:rPr>
          <w:rFonts w:ascii="Cambria" w:hAnsi="Cambria"/>
          <w:color w:val="000000"/>
          <w:sz w:val="22"/>
          <w:szCs w:val="22"/>
        </w:rPr>
        <w:t>mendatangakan</w:t>
      </w:r>
      <w:proofErr w:type="spellEnd"/>
      <w:r>
        <w:rPr>
          <w:rFonts w:ascii="Cambria" w:hAnsi="Cambria"/>
          <w:color w:val="000000"/>
          <w:sz w:val="22"/>
          <w:szCs w:val="22"/>
        </w:rPr>
        <w:t xml:space="preserve"> Ibu </w:t>
      </w:r>
      <w:proofErr w:type="spellStart"/>
      <w:r>
        <w:rPr>
          <w:rFonts w:ascii="Cambria" w:hAnsi="Cambria"/>
          <w:color w:val="000000"/>
          <w:sz w:val="22"/>
          <w:szCs w:val="22"/>
        </w:rPr>
        <w:t>Khalimatus</w:t>
      </w:r>
      <w:proofErr w:type="spellEnd"/>
      <w:r>
        <w:rPr>
          <w:rFonts w:ascii="Cambria" w:hAnsi="Cambria"/>
          <w:color w:val="000000"/>
          <w:sz w:val="22"/>
          <w:szCs w:val="22"/>
        </w:rPr>
        <w:t xml:space="preserve"> </w:t>
      </w:r>
      <w:proofErr w:type="spellStart"/>
      <w:r>
        <w:rPr>
          <w:rFonts w:ascii="Cambria" w:hAnsi="Cambria"/>
          <w:color w:val="000000"/>
          <w:sz w:val="22"/>
          <w:szCs w:val="22"/>
        </w:rPr>
        <w:t>Sadiyah</w:t>
      </w:r>
      <w:proofErr w:type="spellEnd"/>
      <w:r>
        <w:rPr>
          <w:rFonts w:ascii="Cambria" w:hAnsi="Cambria"/>
          <w:color w:val="000000"/>
          <w:sz w:val="22"/>
          <w:szCs w:val="22"/>
        </w:rPr>
        <w:t xml:space="preserve">, </w:t>
      </w:r>
      <w:proofErr w:type="spellStart"/>
      <w:r>
        <w:rPr>
          <w:rFonts w:ascii="Cambria" w:hAnsi="Cambria"/>
          <w:color w:val="000000"/>
          <w:sz w:val="22"/>
          <w:szCs w:val="22"/>
        </w:rPr>
        <w:t>M.Pd.I</w:t>
      </w:r>
      <w:proofErr w:type="spellEnd"/>
      <w:r>
        <w:rPr>
          <w:rFonts w:ascii="Cambria" w:hAnsi="Cambria"/>
          <w:color w:val="000000"/>
          <w:sz w:val="22"/>
          <w:szCs w:val="22"/>
        </w:rPr>
        <w:t xml:space="preserve"> sebagai narasumber.</w:t>
      </w:r>
    </w:p>
    <w:p w:rsidR="009D5CF8" w:rsidRDefault="009D5CF8" w:rsidP="009D5CF8">
      <w:pPr>
        <w:pStyle w:val="NormalWeb"/>
        <w:spacing w:before="0" w:beforeAutospacing="0" w:after="0" w:afterAutospacing="0"/>
        <w:ind w:left="426"/>
        <w:textAlignment w:val="baseline"/>
        <w:rPr>
          <w:rFonts w:ascii="Cambria" w:hAnsi="Cambria"/>
          <w:color w:val="000000"/>
          <w:sz w:val="22"/>
          <w:szCs w:val="22"/>
        </w:rPr>
      </w:pPr>
      <w:r w:rsidRPr="009D5CF8">
        <w:rPr>
          <w:noProof/>
          <w:bdr w:val="none" w:sz="0" w:space="0" w:color="auto" w:frame="1"/>
          <w:lang w:val="id-ID" w:eastAsia="id-ID"/>
        </w:rPr>
        <w:t xml:space="preserve"> </w:t>
      </w:r>
      <w:r>
        <w:rPr>
          <w:noProof/>
          <w:bdr w:val="none" w:sz="0" w:space="0" w:color="auto" w:frame="1"/>
          <w:lang w:val="id-ID" w:eastAsia="id-ID"/>
        </w:rPr>
        <w:drawing>
          <wp:inline distT="0" distB="0" distL="0" distR="0" wp14:anchorId="17A9D17F" wp14:editId="68D6AE74">
            <wp:extent cx="2365025" cy="1800000"/>
            <wp:effectExtent l="0" t="0" r="0" b="0"/>
            <wp:docPr id="73" name="Picture 73" descr="https://lh5.googleusercontent.com/jd3Wf_b7j7YtjUzZR9gtD_EkUwzuHE2Wu3q3hBouI-P5EZRLWOIx9fXlW5IFt00dnXj046bG89FWNgjiABLyEzTCT-3puCP3ppTJTbpgzsi5ReaRL7l4KWXb2VN9E4vLc4vpGGVs9-HJIF9W-I8YOhrKc9kXuRGIzx2vZqcOGsref31wgbqVZcTzAI92iMQvLaljmPsb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lh5.googleusercontent.com/jd3Wf_b7j7YtjUzZR9gtD_EkUwzuHE2Wu3q3hBouI-P5EZRLWOIx9fXlW5IFt00dnXj046bG89FWNgjiABLyEzTCT-3puCP3ppTJTbpgzsi5ReaRL7l4KWXb2VN9E4vLc4vpGGVs9-HJIF9W-I8YOhrKc9kXuRGIzx2vZqcOGsref31wgbqVZcTzAI92iMQvLaljmPsbDw"/>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65025" cy="1800000"/>
                    </a:xfrm>
                    <a:prstGeom prst="rect">
                      <a:avLst/>
                    </a:prstGeom>
                    <a:noFill/>
                    <a:ln>
                      <a:noFill/>
                    </a:ln>
                  </pic:spPr>
                </pic:pic>
              </a:graphicData>
            </a:graphic>
          </wp:inline>
        </w:drawing>
      </w:r>
      <w:r>
        <w:rPr>
          <w:noProof/>
          <w:bdr w:val="none" w:sz="0" w:space="0" w:color="auto" w:frame="1"/>
          <w:lang w:val="id-ID" w:eastAsia="id-ID"/>
        </w:rPr>
        <w:drawing>
          <wp:inline distT="0" distB="0" distL="0" distR="0" wp14:anchorId="00A3CF7A" wp14:editId="275B280E">
            <wp:extent cx="2405687" cy="1800000"/>
            <wp:effectExtent l="0" t="0" r="0" b="0"/>
            <wp:docPr id="72" name="Picture 72" descr="https://lh4.googleusercontent.com/qtZ_b7wUbhIQV4T843OztCLV2lLslQjR2Gr38YtgwlCGhh4VvUolzL72vahFv8R-8-tvzfZvVESei8Bh2AOcTIaB_BfdzShnEKQZHDbQqDGlvT5mP1NextkMwezd0KHd4Udzs8OvmxadmbeKFTgXrc2J-VNZe2D-32e7-4uDBYhU7623q0oL6KtWvo7LVDQACJaI8pFf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lh4.googleusercontent.com/qtZ_b7wUbhIQV4T843OztCLV2lLslQjR2Gr38YtgwlCGhh4VvUolzL72vahFv8R-8-tvzfZvVESei8Bh2AOcTIaB_BfdzShnEKQZHDbQqDGlvT5mP1NextkMwezd0KHd4Udzs8OvmxadmbeKFTgXrc2J-VNZe2D-32e7-4uDBYhU7623q0oL6KtWvo7LVDQACJaI8pFfa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05687" cy="1800000"/>
                    </a:xfrm>
                    <a:prstGeom prst="rect">
                      <a:avLst/>
                    </a:prstGeom>
                    <a:noFill/>
                    <a:ln>
                      <a:noFill/>
                    </a:ln>
                  </pic:spPr>
                </pic:pic>
              </a:graphicData>
            </a:graphic>
          </wp:inline>
        </w:drawing>
      </w:r>
    </w:p>
    <w:p w:rsidR="009D5CF8" w:rsidRDefault="009D5CF8" w:rsidP="00940AD7">
      <w:pPr>
        <w:pStyle w:val="NormalWeb"/>
        <w:numPr>
          <w:ilvl w:val="0"/>
          <w:numId w:val="4"/>
        </w:numPr>
        <w:tabs>
          <w:tab w:val="clear" w:pos="720"/>
          <w:tab w:val="num" w:pos="426"/>
        </w:tabs>
        <w:spacing w:before="0" w:beforeAutospacing="0" w:after="0" w:afterAutospacing="0"/>
        <w:ind w:left="426" w:hanging="426"/>
        <w:jc w:val="both"/>
        <w:textAlignment w:val="baseline"/>
        <w:rPr>
          <w:rFonts w:ascii="Cambria" w:hAnsi="Cambria"/>
          <w:color w:val="000000"/>
          <w:sz w:val="22"/>
          <w:szCs w:val="22"/>
        </w:rPr>
      </w:pPr>
      <w:r>
        <w:rPr>
          <w:rFonts w:ascii="Cambria" w:hAnsi="Cambria"/>
          <w:color w:val="000000"/>
          <w:sz w:val="22"/>
          <w:szCs w:val="22"/>
        </w:rPr>
        <w:lastRenderedPageBreak/>
        <w:t xml:space="preserve">Pendampingan bagi para pendidik Madrasah Ibtidaiyah </w:t>
      </w:r>
      <w:proofErr w:type="spellStart"/>
      <w:r>
        <w:rPr>
          <w:rFonts w:ascii="Cambria" w:hAnsi="Cambria"/>
          <w:color w:val="000000"/>
          <w:sz w:val="22"/>
          <w:szCs w:val="22"/>
        </w:rPr>
        <w:t>Tarbiyatul</w:t>
      </w:r>
      <w:proofErr w:type="spellEnd"/>
      <w:r>
        <w:rPr>
          <w:rFonts w:ascii="Cambria" w:hAnsi="Cambria"/>
          <w:color w:val="000000"/>
          <w:sz w:val="22"/>
          <w:szCs w:val="22"/>
        </w:rPr>
        <w:t xml:space="preserve"> Hasanah dalam Kegiatan Belajar Mengajar secara interaktif oleh anggota pengabdi (Mahasiswa Pengabdi), d</w:t>
      </w:r>
      <w:r w:rsidRPr="009D5CF8">
        <w:rPr>
          <w:rFonts w:ascii="Cambria" w:hAnsi="Cambria"/>
          <w:color w:val="000000"/>
          <w:sz w:val="22"/>
          <w:szCs w:val="22"/>
        </w:rPr>
        <w:t xml:space="preserve">alam membuat perangkat pembelajaran Kurikulum Merdeka Belajar. Yakni pendampingan dalam membuat media </w:t>
      </w:r>
      <w:r w:rsidRPr="009D5CF8">
        <w:rPr>
          <w:rFonts w:ascii="Cambria" w:hAnsi="Cambria"/>
          <w:i/>
          <w:iCs/>
          <w:color w:val="000000"/>
          <w:sz w:val="22"/>
          <w:szCs w:val="22"/>
        </w:rPr>
        <w:t>popup book</w:t>
      </w:r>
      <w:r w:rsidRPr="009D5CF8">
        <w:rPr>
          <w:rFonts w:ascii="Cambria" w:hAnsi="Cambria"/>
          <w:color w:val="000000"/>
          <w:sz w:val="22"/>
          <w:szCs w:val="22"/>
        </w:rPr>
        <w:t xml:space="preserve"> sebagai media pembelajaran visual di dalam kelas.</w:t>
      </w:r>
    </w:p>
    <w:p w:rsidR="009D5CF8" w:rsidRDefault="009D5CF8" w:rsidP="009D5CF8">
      <w:pPr>
        <w:spacing w:after="240"/>
        <w:jc w:val="center"/>
      </w:pPr>
      <w:r>
        <w:br/>
      </w:r>
      <w:r>
        <w:rPr>
          <w:noProof/>
          <w:bdr w:val="none" w:sz="0" w:space="0" w:color="auto" w:frame="1"/>
          <w:lang w:val="id-ID" w:eastAsia="id-ID"/>
        </w:rPr>
        <w:drawing>
          <wp:inline distT="0" distB="0" distL="0" distR="0">
            <wp:extent cx="2392405" cy="1800000"/>
            <wp:effectExtent l="0" t="0" r="8255" b="0"/>
            <wp:docPr id="71" name="Picture 71" descr="https://lh4.googleusercontent.com/mOpCf5jGjtFmGTGdJXG3ZP1EgdtfttOWVLLt0pFH5bMV1B1dAEFsx5_IkaWQyZOpK56Fk_dI3bkMFyXmYr2OehEyj2TFtzRVal4uY7lK-hnO4etKst5jwSMOPqmaMAD2dLsrD64gdPgwXH4tXFeMoUD1OO2J07GwcMCUTAiyy9k9JtCyeUXa15QrI42TEXbp1X_ZUn9x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lh4.googleusercontent.com/mOpCf5jGjtFmGTGdJXG3ZP1EgdtfttOWVLLt0pFH5bMV1B1dAEFsx5_IkaWQyZOpK56Fk_dI3bkMFyXmYr2OehEyj2TFtzRVal4uY7lK-hnO4etKst5jwSMOPqmaMAD2dLsrD64gdPgwXH4tXFeMoUD1OO2J07GwcMCUTAiyy9k9JtCyeUXa15QrI42TEXbp1X_ZUn9xIw"/>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92405" cy="1800000"/>
                    </a:xfrm>
                    <a:prstGeom prst="rect">
                      <a:avLst/>
                    </a:prstGeom>
                    <a:noFill/>
                    <a:ln>
                      <a:noFill/>
                    </a:ln>
                  </pic:spPr>
                </pic:pic>
              </a:graphicData>
            </a:graphic>
          </wp:inline>
        </w:drawing>
      </w:r>
      <w:r>
        <w:rPr>
          <w:noProof/>
          <w:bdr w:val="none" w:sz="0" w:space="0" w:color="auto" w:frame="1"/>
          <w:lang w:val="id-ID" w:eastAsia="id-ID"/>
        </w:rPr>
        <w:drawing>
          <wp:inline distT="0" distB="0" distL="0" distR="0">
            <wp:extent cx="3192265" cy="1800000"/>
            <wp:effectExtent l="0" t="0" r="8255" b="0"/>
            <wp:docPr id="70" name="Picture 70" descr="https://lh4.googleusercontent.com/7l7scL6vszC_nOIWzw3_nl8k7cyeypsP8-c8F7oGSSNGchvlnbgmqW3kbY77nL8zqp36UWoxfaut3x_6muAR_de9XCQxMPR3ADB3x1gnHD0DMAqImRHIQWbpZZ4R-bEajhv7yDYxnFB3Zr01kCdLiS6CG7XLKBRXBCJuSGm2f3QwwfbVhQ47UYggNaQz7RV9VYFEGbR9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lh4.googleusercontent.com/7l7scL6vszC_nOIWzw3_nl8k7cyeypsP8-c8F7oGSSNGchvlnbgmqW3kbY77nL8zqp36UWoxfaut3x_6muAR_de9XCQxMPR3ADB3x1gnHD0DMAqImRHIQWbpZZ4R-bEajhv7yDYxnFB3Zr01kCdLiS6CG7XLKBRXBCJuSGm2f3QwwfbVhQ47UYggNaQz7RV9VYFEGbR9Q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92265" cy="1800000"/>
                    </a:xfrm>
                    <a:prstGeom prst="rect">
                      <a:avLst/>
                    </a:prstGeom>
                    <a:noFill/>
                    <a:ln>
                      <a:noFill/>
                    </a:ln>
                  </pic:spPr>
                </pic:pic>
              </a:graphicData>
            </a:graphic>
          </wp:inline>
        </w:drawing>
      </w:r>
      <w:r>
        <w:br/>
      </w:r>
      <w:r>
        <w:rPr>
          <w:noProof/>
          <w:bdr w:val="none" w:sz="0" w:space="0" w:color="auto" w:frame="1"/>
          <w:lang w:val="id-ID" w:eastAsia="id-ID"/>
        </w:rPr>
        <w:drawing>
          <wp:inline distT="0" distB="0" distL="0" distR="0">
            <wp:extent cx="2397156" cy="1800000"/>
            <wp:effectExtent l="0" t="0" r="3175" b="0"/>
            <wp:docPr id="69" name="Picture 69" descr="https://lh3.googleusercontent.com/bmH-v0zlIDYkuUFi-yAUCmslkbSk3cYoOHztSBsUWLClypSEouf4dwMMYQIR96_eIK0Ro6uaWvs9izzf_BvPgCOLjL36tBCL93rPo9fUmP8_jaWYWWCLssoHTXz1-v1MlV_nl6ap__888qrWGcogVfu5MsuMInsTavVepQWDpgHaa4h1he8dp4KOKWsvL3B4pet7g_AG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lh3.googleusercontent.com/bmH-v0zlIDYkuUFi-yAUCmslkbSk3cYoOHztSBsUWLClypSEouf4dwMMYQIR96_eIK0Ro6uaWvs9izzf_BvPgCOLjL36tBCL93rPo9fUmP8_jaWYWWCLssoHTXz1-v1MlV_nl6ap__888qrWGcogVfu5MsuMInsTavVepQWDpgHaa4h1he8dp4KOKWsvL3B4pet7g_AGt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97156" cy="1800000"/>
                    </a:xfrm>
                    <a:prstGeom prst="rect">
                      <a:avLst/>
                    </a:prstGeom>
                    <a:noFill/>
                    <a:ln>
                      <a:noFill/>
                    </a:ln>
                  </pic:spPr>
                </pic:pic>
              </a:graphicData>
            </a:graphic>
          </wp:inline>
        </w:drawing>
      </w:r>
    </w:p>
    <w:p w:rsidR="009D5CF8" w:rsidRDefault="009D5CF8" w:rsidP="009D5CF8">
      <w:r>
        <w:rPr>
          <w:rFonts w:ascii="Cambria" w:hAnsi="Cambria"/>
          <w:color w:val="000000"/>
          <w:sz w:val="22"/>
          <w:szCs w:val="22"/>
        </w:rPr>
        <w:t>Adapun hasil yang didapatkan melalui kegiatan ini di antaranya sebagai berikut:</w:t>
      </w:r>
    </w:p>
    <w:p w:rsidR="009D5CF8" w:rsidRDefault="009D5CF8" w:rsidP="00940AD7">
      <w:pPr>
        <w:pStyle w:val="NormalWeb"/>
        <w:numPr>
          <w:ilvl w:val="0"/>
          <w:numId w:val="5"/>
        </w:numPr>
        <w:tabs>
          <w:tab w:val="clear" w:pos="720"/>
          <w:tab w:val="num" w:pos="426"/>
        </w:tabs>
        <w:spacing w:before="0" w:beforeAutospacing="0" w:after="0" w:afterAutospacing="0"/>
        <w:ind w:left="426" w:hanging="426"/>
        <w:jc w:val="both"/>
        <w:textAlignment w:val="baseline"/>
        <w:rPr>
          <w:rFonts w:ascii="Cambria" w:hAnsi="Cambria"/>
          <w:color w:val="000000"/>
          <w:sz w:val="22"/>
          <w:szCs w:val="22"/>
        </w:rPr>
      </w:pPr>
      <w:r>
        <w:rPr>
          <w:rFonts w:ascii="Cambria" w:hAnsi="Cambria"/>
          <w:color w:val="000000"/>
          <w:sz w:val="22"/>
          <w:szCs w:val="22"/>
        </w:rPr>
        <w:t xml:space="preserve">Pendidik Madrasah Ibtidaiyah </w:t>
      </w:r>
      <w:proofErr w:type="spellStart"/>
      <w:r>
        <w:rPr>
          <w:rFonts w:ascii="Cambria" w:hAnsi="Cambria"/>
          <w:color w:val="000000"/>
          <w:sz w:val="22"/>
          <w:szCs w:val="22"/>
        </w:rPr>
        <w:t>Tarbiyatul</w:t>
      </w:r>
      <w:proofErr w:type="spellEnd"/>
      <w:r>
        <w:rPr>
          <w:rFonts w:ascii="Cambria" w:hAnsi="Cambria"/>
          <w:color w:val="000000"/>
          <w:sz w:val="22"/>
          <w:szCs w:val="22"/>
        </w:rPr>
        <w:t xml:space="preserve"> Hasanah </w:t>
      </w:r>
      <w:proofErr w:type="spellStart"/>
      <w:r>
        <w:rPr>
          <w:rFonts w:ascii="Cambria" w:hAnsi="Cambria"/>
          <w:color w:val="000000"/>
          <w:sz w:val="22"/>
          <w:szCs w:val="22"/>
        </w:rPr>
        <w:t>Bringin</w:t>
      </w:r>
      <w:proofErr w:type="spellEnd"/>
      <w:r>
        <w:rPr>
          <w:rFonts w:ascii="Cambria" w:hAnsi="Cambria"/>
          <w:color w:val="000000"/>
          <w:sz w:val="22"/>
          <w:szCs w:val="22"/>
        </w:rPr>
        <w:t xml:space="preserve"> mampu membuat Rencana Pelaksanaan Pembelajaran (RPP) kurikulum Merdeka Belajar.</w:t>
      </w:r>
    </w:p>
    <w:p w:rsidR="009D5CF8" w:rsidRDefault="009D5CF8" w:rsidP="00940AD7">
      <w:pPr>
        <w:pStyle w:val="NormalWeb"/>
        <w:numPr>
          <w:ilvl w:val="0"/>
          <w:numId w:val="5"/>
        </w:numPr>
        <w:tabs>
          <w:tab w:val="clear" w:pos="720"/>
          <w:tab w:val="num" w:pos="426"/>
        </w:tabs>
        <w:spacing w:before="0" w:beforeAutospacing="0" w:after="0" w:afterAutospacing="0"/>
        <w:ind w:left="426" w:hanging="426"/>
        <w:jc w:val="both"/>
        <w:textAlignment w:val="baseline"/>
        <w:rPr>
          <w:rFonts w:ascii="Cambria" w:hAnsi="Cambria"/>
          <w:i/>
          <w:iCs/>
          <w:color w:val="000000"/>
          <w:sz w:val="22"/>
          <w:szCs w:val="22"/>
        </w:rPr>
      </w:pPr>
      <w:r>
        <w:rPr>
          <w:rFonts w:ascii="Cambria" w:hAnsi="Cambria"/>
          <w:color w:val="000000"/>
          <w:sz w:val="22"/>
          <w:szCs w:val="22"/>
        </w:rPr>
        <w:t xml:space="preserve">Pendidik Madrasah Ibtidaiyah </w:t>
      </w:r>
      <w:proofErr w:type="spellStart"/>
      <w:r>
        <w:rPr>
          <w:rFonts w:ascii="Cambria" w:hAnsi="Cambria"/>
          <w:color w:val="000000"/>
          <w:sz w:val="22"/>
          <w:szCs w:val="22"/>
        </w:rPr>
        <w:t>Tarbiyatul</w:t>
      </w:r>
      <w:proofErr w:type="spellEnd"/>
      <w:r>
        <w:rPr>
          <w:rFonts w:ascii="Cambria" w:hAnsi="Cambria"/>
          <w:color w:val="000000"/>
          <w:sz w:val="22"/>
          <w:szCs w:val="22"/>
        </w:rPr>
        <w:t xml:space="preserve"> Hasanah </w:t>
      </w:r>
      <w:proofErr w:type="spellStart"/>
      <w:r>
        <w:rPr>
          <w:rFonts w:ascii="Cambria" w:hAnsi="Cambria"/>
          <w:color w:val="000000"/>
          <w:sz w:val="22"/>
          <w:szCs w:val="22"/>
        </w:rPr>
        <w:t>Bringin</w:t>
      </w:r>
      <w:proofErr w:type="spellEnd"/>
      <w:r>
        <w:rPr>
          <w:rFonts w:ascii="Cambria" w:hAnsi="Cambria"/>
          <w:color w:val="000000"/>
          <w:sz w:val="22"/>
          <w:szCs w:val="22"/>
        </w:rPr>
        <w:t xml:space="preserve"> mampu membuat media visual sebagai perangkat pembelajaran, pada kurikulum Merdeka Belajar berupa </w:t>
      </w:r>
      <w:proofErr w:type="spellStart"/>
      <w:r>
        <w:rPr>
          <w:rFonts w:ascii="Cambria" w:hAnsi="Cambria"/>
          <w:i/>
          <w:iCs/>
          <w:color w:val="000000"/>
          <w:sz w:val="22"/>
          <w:szCs w:val="22"/>
        </w:rPr>
        <w:t>pop up</w:t>
      </w:r>
      <w:proofErr w:type="spellEnd"/>
      <w:r>
        <w:rPr>
          <w:rFonts w:ascii="Cambria" w:hAnsi="Cambria"/>
          <w:i/>
          <w:iCs/>
          <w:color w:val="000000"/>
          <w:sz w:val="22"/>
          <w:szCs w:val="22"/>
        </w:rPr>
        <w:t xml:space="preserve"> book.</w:t>
      </w:r>
    </w:p>
    <w:p w:rsidR="009D5CF8" w:rsidRDefault="009D5CF8" w:rsidP="00940AD7">
      <w:pPr>
        <w:pStyle w:val="NormalWeb"/>
        <w:numPr>
          <w:ilvl w:val="0"/>
          <w:numId w:val="5"/>
        </w:numPr>
        <w:tabs>
          <w:tab w:val="clear" w:pos="720"/>
          <w:tab w:val="num" w:pos="426"/>
        </w:tabs>
        <w:spacing w:before="0" w:beforeAutospacing="0" w:after="0" w:afterAutospacing="0"/>
        <w:ind w:left="426" w:hanging="426"/>
        <w:jc w:val="both"/>
        <w:textAlignment w:val="baseline"/>
        <w:rPr>
          <w:rFonts w:ascii="Cambria" w:hAnsi="Cambria"/>
          <w:color w:val="000000"/>
          <w:sz w:val="22"/>
          <w:szCs w:val="22"/>
        </w:rPr>
      </w:pPr>
      <w:r>
        <w:rPr>
          <w:rFonts w:ascii="Cambria" w:hAnsi="Cambria"/>
          <w:color w:val="000000"/>
          <w:sz w:val="22"/>
          <w:szCs w:val="22"/>
        </w:rPr>
        <w:t xml:space="preserve">Pendidik Madrasah Ibtidaiyah </w:t>
      </w:r>
      <w:proofErr w:type="spellStart"/>
      <w:r>
        <w:rPr>
          <w:rFonts w:ascii="Cambria" w:hAnsi="Cambria"/>
          <w:color w:val="000000"/>
          <w:sz w:val="22"/>
          <w:szCs w:val="22"/>
        </w:rPr>
        <w:t>Tarbiyatul</w:t>
      </w:r>
      <w:proofErr w:type="spellEnd"/>
      <w:r>
        <w:rPr>
          <w:rFonts w:ascii="Cambria" w:hAnsi="Cambria"/>
          <w:color w:val="000000"/>
          <w:sz w:val="22"/>
          <w:szCs w:val="22"/>
        </w:rPr>
        <w:t xml:space="preserve"> Hasanah </w:t>
      </w:r>
      <w:proofErr w:type="spellStart"/>
      <w:r>
        <w:rPr>
          <w:rFonts w:ascii="Cambria" w:hAnsi="Cambria"/>
          <w:color w:val="000000"/>
          <w:sz w:val="22"/>
          <w:szCs w:val="22"/>
        </w:rPr>
        <w:t>Bringin</w:t>
      </w:r>
      <w:proofErr w:type="spellEnd"/>
      <w:r>
        <w:rPr>
          <w:rFonts w:ascii="Cambria" w:hAnsi="Cambria"/>
          <w:color w:val="000000"/>
          <w:sz w:val="22"/>
          <w:szCs w:val="22"/>
        </w:rPr>
        <w:t xml:space="preserve"> mampu menerapkan media visual sebagai perangkat pembelajaran pada kegiatan belajar mengajar sesuai kurikulum Merdeka Belajar.</w:t>
      </w:r>
    </w:p>
    <w:p w:rsidR="009D5CF8" w:rsidRDefault="009D5CF8" w:rsidP="00940AD7">
      <w:pPr>
        <w:pStyle w:val="NormalWeb"/>
        <w:numPr>
          <w:ilvl w:val="0"/>
          <w:numId w:val="5"/>
        </w:numPr>
        <w:tabs>
          <w:tab w:val="clear" w:pos="720"/>
          <w:tab w:val="num" w:pos="426"/>
        </w:tabs>
        <w:spacing w:before="0" w:beforeAutospacing="0" w:after="0" w:afterAutospacing="0"/>
        <w:ind w:left="426" w:hanging="426"/>
        <w:jc w:val="both"/>
        <w:textAlignment w:val="baseline"/>
        <w:rPr>
          <w:rFonts w:ascii="Cambria" w:hAnsi="Cambria"/>
          <w:color w:val="000000"/>
          <w:sz w:val="22"/>
          <w:szCs w:val="22"/>
        </w:rPr>
      </w:pPr>
      <w:r>
        <w:rPr>
          <w:rFonts w:ascii="Cambria" w:hAnsi="Cambria"/>
          <w:color w:val="000000"/>
          <w:sz w:val="22"/>
          <w:szCs w:val="22"/>
        </w:rPr>
        <w:t xml:space="preserve">Pendidik Madrasah Ibtidaiyah </w:t>
      </w:r>
      <w:proofErr w:type="spellStart"/>
      <w:r>
        <w:rPr>
          <w:rFonts w:ascii="Cambria" w:hAnsi="Cambria"/>
          <w:color w:val="000000"/>
          <w:sz w:val="22"/>
          <w:szCs w:val="22"/>
        </w:rPr>
        <w:t>Tarbiyatul</w:t>
      </w:r>
      <w:proofErr w:type="spellEnd"/>
      <w:r>
        <w:rPr>
          <w:rFonts w:ascii="Cambria" w:hAnsi="Cambria"/>
          <w:color w:val="000000"/>
          <w:sz w:val="22"/>
          <w:szCs w:val="22"/>
        </w:rPr>
        <w:t xml:space="preserve"> Hasanah </w:t>
      </w:r>
      <w:proofErr w:type="spellStart"/>
      <w:r>
        <w:rPr>
          <w:rFonts w:ascii="Cambria" w:hAnsi="Cambria"/>
          <w:color w:val="000000"/>
          <w:sz w:val="22"/>
          <w:szCs w:val="22"/>
        </w:rPr>
        <w:t>Bringin</w:t>
      </w:r>
      <w:proofErr w:type="spellEnd"/>
      <w:r>
        <w:rPr>
          <w:rFonts w:ascii="Cambria" w:hAnsi="Cambria"/>
          <w:color w:val="000000"/>
          <w:sz w:val="22"/>
          <w:szCs w:val="22"/>
        </w:rPr>
        <w:t xml:space="preserve"> mampu melakukan evaluasi proses pembelajaran sesuai dengan Kurikulum Merdeka Belajar.</w:t>
      </w:r>
    </w:p>
    <w:p w:rsidR="009D5CF8" w:rsidRDefault="009D5CF8" w:rsidP="009D5CF8">
      <w:pPr>
        <w:pStyle w:val="NormalWeb"/>
        <w:spacing w:before="0" w:beforeAutospacing="0" w:after="0" w:afterAutospacing="0"/>
        <w:jc w:val="both"/>
        <w:rPr>
          <w:rFonts w:ascii="Cambria" w:hAnsi="Cambria"/>
          <w:color w:val="000000"/>
          <w:sz w:val="22"/>
          <w:szCs w:val="22"/>
        </w:rPr>
      </w:pPr>
    </w:p>
    <w:p w:rsidR="009D5CF8" w:rsidRPr="009D5CF8" w:rsidRDefault="009D5CF8" w:rsidP="009D5CF8">
      <w:pPr>
        <w:pStyle w:val="NormalWeb"/>
        <w:spacing w:before="0" w:beforeAutospacing="0" w:after="0" w:afterAutospacing="0"/>
        <w:jc w:val="both"/>
        <w:rPr>
          <w:sz w:val="22"/>
          <w:szCs w:val="22"/>
        </w:rPr>
      </w:pPr>
      <w:r w:rsidRPr="009D5CF8">
        <w:rPr>
          <w:rFonts w:ascii="Cambria" w:hAnsi="Cambria"/>
          <w:color w:val="000000"/>
          <w:sz w:val="22"/>
          <w:szCs w:val="22"/>
        </w:rPr>
        <w:lastRenderedPageBreak/>
        <w:t>Adapun target luaran kegiatan pelatihan dan pendampingan ini adalah sebagai berikut:</w:t>
      </w:r>
    </w:p>
    <w:p w:rsidR="009D5CF8" w:rsidRPr="009D5CF8" w:rsidRDefault="009D5CF8" w:rsidP="00940AD7">
      <w:pPr>
        <w:pStyle w:val="NormalWeb"/>
        <w:numPr>
          <w:ilvl w:val="0"/>
          <w:numId w:val="6"/>
        </w:numPr>
        <w:tabs>
          <w:tab w:val="clear" w:pos="720"/>
          <w:tab w:val="num" w:pos="426"/>
        </w:tabs>
        <w:spacing w:before="0" w:beforeAutospacing="0" w:after="0" w:afterAutospacing="0"/>
        <w:ind w:left="426" w:hanging="426"/>
        <w:jc w:val="both"/>
        <w:textAlignment w:val="baseline"/>
        <w:rPr>
          <w:rFonts w:ascii="Cambria" w:hAnsi="Cambria"/>
          <w:color w:val="000000"/>
          <w:sz w:val="22"/>
          <w:szCs w:val="22"/>
        </w:rPr>
      </w:pPr>
      <w:r w:rsidRPr="009D5CF8">
        <w:rPr>
          <w:rFonts w:ascii="Cambria" w:hAnsi="Cambria"/>
          <w:color w:val="000000"/>
          <w:sz w:val="22"/>
          <w:szCs w:val="22"/>
        </w:rPr>
        <w:t>Artikel ilmiah yang dipublikasikan melalui jurnal ber ISSN.</w:t>
      </w:r>
    </w:p>
    <w:p w:rsidR="009D5CF8" w:rsidRPr="009D5CF8" w:rsidRDefault="009D5CF8" w:rsidP="00940AD7">
      <w:pPr>
        <w:pStyle w:val="NormalWeb"/>
        <w:numPr>
          <w:ilvl w:val="0"/>
          <w:numId w:val="6"/>
        </w:numPr>
        <w:tabs>
          <w:tab w:val="clear" w:pos="720"/>
          <w:tab w:val="num" w:pos="426"/>
        </w:tabs>
        <w:spacing w:before="0" w:beforeAutospacing="0" w:after="0" w:afterAutospacing="0"/>
        <w:ind w:left="426" w:hanging="426"/>
        <w:jc w:val="both"/>
        <w:textAlignment w:val="baseline"/>
        <w:rPr>
          <w:rFonts w:ascii="Cambria" w:hAnsi="Cambria"/>
          <w:color w:val="000000"/>
          <w:sz w:val="22"/>
          <w:szCs w:val="22"/>
        </w:rPr>
      </w:pPr>
      <w:r w:rsidRPr="009D5CF8">
        <w:rPr>
          <w:rFonts w:ascii="Cambria" w:hAnsi="Cambria"/>
          <w:color w:val="000000"/>
          <w:sz w:val="22"/>
          <w:szCs w:val="22"/>
        </w:rPr>
        <w:t xml:space="preserve">Publikasi pada media </w:t>
      </w:r>
      <w:proofErr w:type="gramStart"/>
      <w:r w:rsidRPr="009D5CF8">
        <w:rPr>
          <w:rFonts w:ascii="Cambria" w:hAnsi="Cambria"/>
          <w:color w:val="000000"/>
          <w:sz w:val="22"/>
          <w:szCs w:val="22"/>
        </w:rPr>
        <w:t>massa</w:t>
      </w:r>
      <w:proofErr w:type="gramEnd"/>
      <w:r w:rsidRPr="009D5CF8">
        <w:rPr>
          <w:rFonts w:ascii="Cambria" w:hAnsi="Cambria"/>
          <w:color w:val="000000"/>
          <w:sz w:val="22"/>
          <w:szCs w:val="22"/>
        </w:rPr>
        <w:t>.</w:t>
      </w:r>
    </w:p>
    <w:p w:rsidR="009D5CF8" w:rsidRDefault="009D5CF8" w:rsidP="00940AD7">
      <w:pPr>
        <w:pStyle w:val="NormalWeb"/>
        <w:numPr>
          <w:ilvl w:val="0"/>
          <w:numId w:val="6"/>
        </w:numPr>
        <w:tabs>
          <w:tab w:val="clear" w:pos="720"/>
          <w:tab w:val="num" w:pos="426"/>
        </w:tabs>
        <w:spacing w:before="0" w:beforeAutospacing="0" w:after="0" w:afterAutospacing="0"/>
        <w:ind w:left="426" w:hanging="426"/>
        <w:jc w:val="both"/>
        <w:textAlignment w:val="baseline"/>
        <w:rPr>
          <w:rFonts w:ascii="Cambria" w:hAnsi="Cambria"/>
          <w:color w:val="000000"/>
        </w:rPr>
      </w:pPr>
      <w:r w:rsidRPr="009D5CF8">
        <w:rPr>
          <w:rFonts w:ascii="Cambria" w:hAnsi="Cambria"/>
          <w:color w:val="000000"/>
          <w:sz w:val="22"/>
          <w:szCs w:val="22"/>
        </w:rPr>
        <w:t>Peningkatan kualitas sumber daya manusia, yaitu pendidik</w:t>
      </w:r>
      <w:r>
        <w:rPr>
          <w:rFonts w:ascii="Cambria" w:hAnsi="Cambria"/>
          <w:color w:val="000000"/>
        </w:rPr>
        <w:t>.</w:t>
      </w:r>
    </w:p>
    <w:p w:rsidR="00506F31" w:rsidRPr="00506F31" w:rsidRDefault="00506F31" w:rsidP="00506F31">
      <w:pPr>
        <w:pStyle w:val="NormalWeb"/>
        <w:spacing w:before="0" w:beforeAutospacing="0" w:after="0" w:afterAutospacing="0"/>
        <w:jc w:val="both"/>
        <w:rPr>
          <w:lang w:eastAsia="id-ID"/>
        </w:rPr>
      </w:pPr>
    </w:p>
    <w:p w:rsidR="006E34AA" w:rsidRPr="0003039D" w:rsidRDefault="001A61E5" w:rsidP="001C29CF">
      <w:pPr>
        <w:pStyle w:val="ListParagraph"/>
        <w:spacing w:after="0"/>
        <w:ind w:left="0" w:firstLine="0"/>
        <w:jc w:val="both"/>
        <w:rPr>
          <w:rFonts w:ascii="Cambria" w:hAnsi="Cambria"/>
          <w:b/>
          <w:sz w:val="24"/>
          <w:szCs w:val="24"/>
          <w:lang w:val="sv-SE"/>
        </w:rPr>
      </w:pPr>
      <w:r w:rsidRPr="0003039D">
        <w:rPr>
          <w:rFonts w:ascii="Cambria" w:hAnsi="Cambria"/>
          <w:b/>
          <w:sz w:val="24"/>
          <w:szCs w:val="24"/>
          <w:lang w:val="sv-SE"/>
        </w:rPr>
        <w:t xml:space="preserve">KESIMPULAN </w:t>
      </w:r>
    </w:p>
    <w:p w:rsidR="009D5CF8" w:rsidRPr="009D5CF8" w:rsidRDefault="001B19C8" w:rsidP="009D5CF8">
      <w:pPr>
        <w:pStyle w:val="NormalWeb"/>
        <w:spacing w:before="0" w:beforeAutospacing="0" w:after="0" w:afterAutospacing="0"/>
        <w:jc w:val="both"/>
        <w:rPr>
          <w:rFonts w:ascii="Cambria" w:hAnsi="Cambria"/>
          <w:sz w:val="22"/>
          <w:szCs w:val="22"/>
          <w:lang w:eastAsia="id-ID"/>
        </w:rPr>
      </w:pPr>
      <w:hyperlink r:id="rId23" w:history="1">
        <w:r w:rsidR="009D5CF8" w:rsidRPr="009D5CF8">
          <w:rPr>
            <w:rStyle w:val="Hyperlink"/>
            <w:rFonts w:ascii="Cambria" w:hAnsi="Cambria"/>
            <w:color w:val="000000"/>
            <w:sz w:val="22"/>
            <w:szCs w:val="22"/>
            <w:u w:val="none"/>
          </w:rPr>
          <w:t>Madrasah</w:t>
        </w:r>
      </w:hyperlink>
      <w:r w:rsidR="009D5CF8" w:rsidRPr="009D5CF8">
        <w:rPr>
          <w:rFonts w:ascii="Cambria" w:hAnsi="Cambria"/>
          <w:color w:val="000000"/>
          <w:sz w:val="22"/>
          <w:szCs w:val="22"/>
        </w:rPr>
        <w:t xml:space="preserve"> Ibtidaiyah </w:t>
      </w:r>
      <w:proofErr w:type="spellStart"/>
      <w:r w:rsidR="009D5CF8" w:rsidRPr="009D5CF8">
        <w:rPr>
          <w:rFonts w:ascii="Cambria" w:hAnsi="Cambria"/>
          <w:color w:val="000000"/>
          <w:sz w:val="22"/>
          <w:szCs w:val="22"/>
        </w:rPr>
        <w:t>Tarbiyatul</w:t>
      </w:r>
      <w:proofErr w:type="spellEnd"/>
      <w:r w:rsidR="009D5CF8" w:rsidRPr="009D5CF8">
        <w:rPr>
          <w:rFonts w:ascii="Cambria" w:hAnsi="Cambria"/>
          <w:color w:val="000000"/>
          <w:sz w:val="22"/>
          <w:szCs w:val="22"/>
        </w:rPr>
        <w:t xml:space="preserve"> Hasanah </w:t>
      </w:r>
      <w:proofErr w:type="spellStart"/>
      <w:r w:rsidR="009D5CF8" w:rsidRPr="009D5CF8">
        <w:rPr>
          <w:rFonts w:ascii="Cambria" w:hAnsi="Cambria"/>
          <w:color w:val="000000"/>
          <w:sz w:val="22"/>
          <w:szCs w:val="22"/>
        </w:rPr>
        <w:t>Bringin</w:t>
      </w:r>
      <w:proofErr w:type="spellEnd"/>
      <w:r w:rsidR="009D5CF8" w:rsidRPr="009D5CF8">
        <w:rPr>
          <w:rFonts w:ascii="Cambria" w:hAnsi="Cambria"/>
          <w:color w:val="000000"/>
          <w:sz w:val="22"/>
          <w:szCs w:val="22"/>
        </w:rPr>
        <w:t xml:space="preserve"> merupakan Sekolah Dasar yang berlandaskan agama Islam yang berlokasi d</w:t>
      </w:r>
      <w:r w:rsidR="009D5CF8">
        <w:rPr>
          <w:rFonts w:ascii="Cambria" w:hAnsi="Cambria"/>
          <w:color w:val="000000"/>
          <w:sz w:val="22"/>
          <w:szCs w:val="22"/>
        </w:rPr>
        <w:t xml:space="preserve">i Desa </w:t>
      </w:r>
      <w:proofErr w:type="spellStart"/>
      <w:r w:rsidR="009D5CF8">
        <w:rPr>
          <w:rFonts w:ascii="Cambria" w:hAnsi="Cambria"/>
          <w:color w:val="000000"/>
          <w:sz w:val="22"/>
          <w:szCs w:val="22"/>
        </w:rPr>
        <w:t>Bringin</w:t>
      </w:r>
      <w:proofErr w:type="spellEnd"/>
      <w:r w:rsidR="009D5CF8">
        <w:rPr>
          <w:rFonts w:ascii="Cambria" w:hAnsi="Cambria"/>
          <w:color w:val="000000"/>
          <w:sz w:val="22"/>
          <w:szCs w:val="22"/>
        </w:rPr>
        <w:t xml:space="preserve">, RT. 08 RW. </w:t>
      </w:r>
      <w:proofErr w:type="gramStart"/>
      <w:r w:rsidR="009D5CF8">
        <w:rPr>
          <w:rFonts w:ascii="Cambria" w:hAnsi="Cambria"/>
          <w:color w:val="000000"/>
          <w:sz w:val="22"/>
          <w:szCs w:val="22"/>
        </w:rPr>
        <w:t>03</w:t>
      </w:r>
      <w:proofErr w:type="gramEnd"/>
      <w:r w:rsidR="009D5CF8">
        <w:rPr>
          <w:rFonts w:ascii="Cambria" w:hAnsi="Cambria"/>
          <w:color w:val="000000"/>
          <w:sz w:val="22"/>
          <w:szCs w:val="22"/>
        </w:rPr>
        <w:t>, </w:t>
      </w:r>
      <w:proofErr w:type="spellStart"/>
      <w:r w:rsidR="009D5CF8" w:rsidRPr="009D5CF8">
        <w:rPr>
          <w:rFonts w:ascii="Cambria" w:hAnsi="Cambria"/>
          <w:color w:val="000000"/>
          <w:sz w:val="22"/>
          <w:szCs w:val="22"/>
        </w:rPr>
        <w:t>Krajan</w:t>
      </w:r>
      <w:proofErr w:type="spellEnd"/>
      <w:r w:rsidR="009D5CF8" w:rsidRPr="009D5CF8">
        <w:rPr>
          <w:rFonts w:ascii="Cambria" w:hAnsi="Cambria"/>
          <w:color w:val="000000"/>
          <w:sz w:val="22"/>
          <w:szCs w:val="22"/>
        </w:rPr>
        <w:t xml:space="preserve">, </w:t>
      </w:r>
      <w:proofErr w:type="spellStart"/>
      <w:r w:rsidR="009D5CF8" w:rsidRPr="009D5CF8">
        <w:rPr>
          <w:rFonts w:ascii="Cambria" w:hAnsi="Cambria"/>
          <w:color w:val="000000"/>
          <w:sz w:val="22"/>
          <w:szCs w:val="22"/>
        </w:rPr>
        <w:t>Bringin</w:t>
      </w:r>
      <w:proofErr w:type="spellEnd"/>
      <w:r w:rsidR="009D5CF8" w:rsidRPr="009D5CF8">
        <w:rPr>
          <w:rFonts w:ascii="Cambria" w:hAnsi="Cambria"/>
          <w:color w:val="000000"/>
          <w:sz w:val="22"/>
          <w:szCs w:val="22"/>
        </w:rPr>
        <w:t xml:space="preserve">, </w:t>
      </w:r>
      <w:proofErr w:type="spellStart"/>
      <w:r w:rsidR="009D5CF8" w:rsidRPr="009D5CF8">
        <w:rPr>
          <w:rFonts w:ascii="Cambria" w:hAnsi="Cambria"/>
          <w:color w:val="000000"/>
          <w:sz w:val="22"/>
          <w:szCs w:val="22"/>
        </w:rPr>
        <w:t>Batealit</w:t>
      </w:r>
      <w:proofErr w:type="spellEnd"/>
      <w:r w:rsidR="009D5CF8" w:rsidRPr="009D5CF8">
        <w:rPr>
          <w:rFonts w:ascii="Cambria" w:hAnsi="Cambria"/>
          <w:color w:val="000000"/>
          <w:sz w:val="22"/>
          <w:szCs w:val="22"/>
        </w:rPr>
        <w:t xml:space="preserve">, Jepara. Madrasah ini memiliki 10 pendidik dan 6 </w:t>
      </w:r>
      <w:proofErr w:type="spellStart"/>
      <w:r w:rsidR="009D5CF8" w:rsidRPr="009D5CF8">
        <w:rPr>
          <w:rFonts w:ascii="Cambria" w:hAnsi="Cambria"/>
          <w:color w:val="000000"/>
          <w:sz w:val="22"/>
          <w:szCs w:val="22"/>
        </w:rPr>
        <w:t>rombel</w:t>
      </w:r>
      <w:proofErr w:type="spellEnd"/>
      <w:r w:rsidR="009D5CF8" w:rsidRPr="009D5CF8">
        <w:rPr>
          <w:rFonts w:ascii="Cambria" w:hAnsi="Cambria"/>
          <w:color w:val="000000"/>
          <w:sz w:val="22"/>
          <w:szCs w:val="22"/>
        </w:rPr>
        <w:t xml:space="preserve"> dengan jumlah peserta didik sebanyak 139. </w:t>
      </w:r>
      <w:hyperlink r:id="rId24" w:history="1">
        <w:r w:rsidR="009D5CF8" w:rsidRPr="009D5CF8">
          <w:rPr>
            <w:rStyle w:val="Hyperlink"/>
            <w:rFonts w:ascii="Cambria" w:hAnsi="Cambria"/>
            <w:color w:val="000000"/>
            <w:sz w:val="22"/>
            <w:szCs w:val="22"/>
            <w:u w:val="none"/>
          </w:rPr>
          <w:t>Madrasah I</w:t>
        </w:r>
      </w:hyperlink>
      <w:r w:rsidR="009D5CF8" w:rsidRPr="009D5CF8">
        <w:rPr>
          <w:rFonts w:ascii="Cambria" w:hAnsi="Cambria"/>
          <w:color w:val="000000"/>
          <w:sz w:val="22"/>
          <w:szCs w:val="22"/>
        </w:rPr>
        <w:t xml:space="preserve">btidaiyah </w:t>
      </w:r>
      <w:proofErr w:type="spellStart"/>
      <w:r w:rsidR="009D5CF8" w:rsidRPr="009D5CF8">
        <w:rPr>
          <w:rFonts w:ascii="Cambria" w:hAnsi="Cambria"/>
          <w:color w:val="000000"/>
          <w:sz w:val="22"/>
          <w:szCs w:val="22"/>
        </w:rPr>
        <w:t>Tarbiyatul</w:t>
      </w:r>
      <w:proofErr w:type="spellEnd"/>
      <w:r w:rsidR="009D5CF8" w:rsidRPr="009D5CF8">
        <w:rPr>
          <w:rFonts w:ascii="Cambria" w:hAnsi="Cambria"/>
          <w:color w:val="000000"/>
          <w:sz w:val="22"/>
          <w:szCs w:val="22"/>
        </w:rPr>
        <w:t xml:space="preserve"> Hasanah </w:t>
      </w:r>
      <w:proofErr w:type="spellStart"/>
      <w:r w:rsidR="009D5CF8" w:rsidRPr="009D5CF8">
        <w:rPr>
          <w:rFonts w:ascii="Cambria" w:hAnsi="Cambria"/>
          <w:color w:val="000000"/>
          <w:sz w:val="22"/>
          <w:szCs w:val="22"/>
        </w:rPr>
        <w:t>Bringin</w:t>
      </w:r>
      <w:proofErr w:type="spellEnd"/>
      <w:r w:rsidR="009D5CF8" w:rsidRPr="009D5CF8">
        <w:rPr>
          <w:rFonts w:ascii="Cambria" w:hAnsi="Cambria"/>
          <w:color w:val="000000"/>
          <w:sz w:val="22"/>
          <w:szCs w:val="22"/>
        </w:rPr>
        <w:t xml:space="preserve"> termasuk madrasah yang sudah merespo</w:t>
      </w:r>
      <w:r w:rsidR="009D5CF8">
        <w:rPr>
          <w:rFonts w:ascii="Cambria" w:hAnsi="Cambria"/>
          <w:color w:val="000000"/>
          <w:sz w:val="22"/>
          <w:szCs w:val="22"/>
        </w:rPr>
        <w:t>n </w:t>
      </w:r>
      <w:r w:rsidR="009D5CF8" w:rsidRPr="009D5CF8">
        <w:rPr>
          <w:rFonts w:ascii="Cambria" w:hAnsi="Cambria"/>
          <w:color w:val="000000"/>
          <w:sz w:val="22"/>
          <w:szCs w:val="22"/>
        </w:rPr>
        <w:t xml:space="preserve">kebijakan pemerintah dengan menggunakan Kurikulum Merdeka Belajar. Namun proses pembelajaran di </w:t>
      </w:r>
      <w:hyperlink r:id="rId25" w:history="1">
        <w:r w:rsidR="009D5CF8" w:rsidRPr="009D5CF8">
          <w:rPr>
            <w:rStyle w:val="Hyperlink"/>
            <w:rFonts w:ascii="Cambria" w:hAnsi="Cambria"/>
            <w:color w:val="000000"/>
            <w:sz w:val="22"/>
            <w:szCs w:val="22"/>
            <w:u w:val="none"/>
          </w:rPr>
          <w:t>Madrasah I</w:t>
        </w:r>
      </w:hyperlink>
      <w:r w:rsidR="009D5CF8" w:rsidRPr="009D5CF8">
        <w:rPr>
          <w:rFonts w:ascii="Cambria" w:hAnsi="Cambria"/>
          <w:color w:val="000000"/>
          <w:sz w:val="22"/>
          <w:szCs w:val="22"/>
        </w:rPr>
        <w:t xml:space="preserve">btidaiyah </w:t>
      </w:r>
      <w:proofErr w:type="spellStart"/>
      <w:r w:rsidR="009D5CF8" w:rsidRPr="009D5CF8">
        <w:rPr>
          <w:rFonts w:ascii="Cambria" w:hAnsi="Cambria"/>
          <w:color w:val="000000"/>
          <w:sz w:val="22"/>
          <w:szCs w:val="22"/>
        </w:rPr>
        <w:t>Tarbiyatul</w:t>
      </w:r>
      <w:proofErr w:type="spellEnd"/>
      <w:r w:rsidR="009D5CF8" w:rsidRPr="009D5CF8">
        <w:rPr>
          <w:rFonts w:ascii="Cambria" w:hAnsi="Cambria"/>
          <w:color w:val="000000"/>
          <w:sz w:val="22"/>
          <w:szCs w:val="22"/>
        </w:rPr>
        <w:t xml:space="preserve"> Hasanah </w:t>
      </w:r>
      <w:proofErr w:type="spellStart"/>
      <w:r w:rsidR="009D5CF8" w:rsidRPr="009D5CF8">
        <w:rPr>
          <w:rFonts w:ascii="Cambria" w:hAnsi="Cambria"/>
          <w:color w:val="000000"/>
          <w:sz w:val="22"/>
          <w:szCs w:val="22"/>
        </w:rPr>
        <w:t>Bringin</w:t>
      </w:r>
      <w:proofErr w:type="spellEnd"/>
      <w:r w:rsidR="009D5CF8" w:rsidRPr="009D5CF8">
        <w:rPr>
          <w:rFonts w:ascii="Cambria" w:hAnsi="Cambria"/>
          <w:color w:val="000000"/>
          <w:sz w:val="22"/>
          <w:szCs w:val="22"/>
        </w:rPr>
        <w:t xml:space="preserve"> belum menerapkan model pembelajaran Kurikulum Merdeka Belajar. Untuk Kegiatan Belajar Mengajar (KBM) rutin, dilaksanakan di dalam ruang kelas.</w:t>
      </w:r>
    </w:p>
    <w:p w:rsidR="009D5CF8" w:rsidRPr="009D5CF8" w:rsidRDefault="009D5CF8" w:rsidP="009D5CF8">
      <w:pPr>
        <w:pStyle w:val="NormalWeb"/>
        <w:spacing w:before="0" w:beforeAutospacing="0" w:after="0" w:afterAutospacing="0"/>
        <w:jc w:val="both"/>
        <w:rPr>
          <w:rFonts w:ascii="Cambria" w:hAnsi="Cambria"/>
          <w:sz w:val="22"/>
          <w:szCs w:val="22"/>
        </w:rPr>
      </w:pPr>
      <w:r w:rsidRPr="009D5CF8">
        <w:rPr>
          <w:rFonts w:ascii="Cambria" w:hAnsi="Cambria"/>
          <w:color w:val="000000"/>
          <w:sz w:val="22"/>
          <w:szCs w:val="22"/>
        </w:rPr>
        <w:t xml:space="preserve">Secara umum permasalahan mitra adalah para pendidik di </w:t>
      </w:r>
      <w:hyperlink r:id="rId26" w:history="1">
        <w:r w:rsidRPr="009D5CF8">
          <w:rPr>
            <w:rStyle w:val="Hyperlink"/>
            <w:rFonts w:ascii="Cambria" w:hAnsi="Cambria"/>
            <w:color w:val="000000"/>
            <w:sz w:val="22"/>
            <w:szCs w:val="22"/>
            <w:u w:val="none"/>
          </w:rPr>
          <w:t>Madrasah</w:t>
        </w:r>
      </w:hyperlink>
      <w:r w:rsidRPr="009D5CF8">
        <w:rPr>
          <w:rFonts w:ascii="Cambria" w:hAnsi="Cambria"/>
          <w:color w:val="000000"/>
          <w:sz w:val="22"/>
          <w:szCs w:val="22"/>
        </w:rPr>
        <w:t xml:space="preserve"> Ibtidaiyah </w:t>
      </w:r>
      <w:proofErr w:type="spellStart"/>
      <w:r w:rsidRPr="009D5CF8">
        <w:rPr>
          <w:rFonts w:ascii="Cambria" w:hAnsi="Cambria"/>
          <w:color w:val="000000"/>
          <w:sz w:val="22"/>
          <w:szCs w:val="22"/>
        </w:rPr>
        <w:t>Tarbiyatul</w:t>
      </w:r>
      <w:proofErr w:type="spellEnd"/>
      <w:r w:rsidRPr="009D5CF8">
        <w:rPr>
          <w:rFonts w:ascii="Cambria" w:hAnsi="Cambria"/>
          <w:color w:val="000000"/>
          <w:sz w:val="22"/>
          <w:szCs w:val="22"/>
        </w:rPr>
        <w:t xml:space="preserve"> Hasanah </w:t>
      </w:r>
      <w:proofErr w:type="spellStart"/>
      <w:r w:rsidRPr="009D5CF8">
        <w:rPr>
          <w:rFonts w:ascii="Cambria" w:hAnsi="Cambria"/>
          <w:color w:val="000000"/>
          <w:sz w:val="22"/>
          <w:szCs w:val="22"/>
        </w:rPr>
        <w:t>Bringin</w:t>
      </w:r>
      <w:proofErr w:type="spellEnd"/>
      <w:r w:rsidRPr="009D5CF8">
        <w:rPr>
          <w:rFonts w:ascii="Cambria" w:hAnsi="Cambria"/>
          <w:color w:val="000000"/>
          <w:sz w:val="22"/>
          <w:szCs w:val="22"/>
        </w:rPr>
        <w:t xml:space="preserve"> masih belum maksimal dalam menerapkan Kurikulum Merdeka Belajar. Hal in </w:t>
      </w:r>
      <w:proofErr w:type="spellStart"/>
      <w:r w:rsidRPr="009D5CF8">
        <w:rPr>
          <w:rFonts w:ascii="Cambria" w:hAnsi="Cambria"/>
          <w:color w:val="000000"/>
          <w:sz w:val="22"/>
          <w:szCs w:val="22"/>
        </w:rPr>
        <w:t>disebabakan</w:t>
      </w:r>
      <w:proofErr w:type="spellEnd"/>
      <w:r w:rsidRPr="009D5CF8">
        <w:rPr>
          <w:rFonts w:ascii="Cambria" w:hAnsi="Cambria"/>
          <w:color w:val="000000"/>
          <w:sz w:val="22"/>
          <w:szCs w:val="22"/>
        </w:rPr>
        <w:t xml:space="preserve"> adanya ketimpangan dalam </w:t>
      </w:r>
      <w:proofErr w:type="spellStart"/>
      <w:r w:rsidRPr="009D5CF8">
        <w:rPr>
          <w:rFonts w:ascii="Cambria" w:hAnsi="Cambria"/>
          <w:color w:val="000000"/>
          <w:sz w:val="22"/>
          <w:szCs w:val="22"/>
        </w:rPr>
        <w:t>penggunanaan</w:t>
      </w:r>
      <w:proofErr w:type="spellEnd"/>
      <w:r w:rsidRPr="009D5CF8">
        <w:rPr>
          <w:rFonts w:ascii="Cambria" w:hAnsi="Cambria"/>
          <w:color w:val="000000"/>
          <w:sz w:val="22"/>
          <w:szCs w:val="22"/>
        </w:rPr>
        <w:t xml:space="preserve"> metode berbasis kurikulum KTSP dengan kurikulum Merdeka Belajar. Baik dalam hal administrasi seperti penyusunan perangkat pembelajaran, metode pembelajaran, media pembelajaran maupun evaluasi. Permasalahan utama mitra terletak pada bidang pendidikan, budaya, dan ekonomi. </w:t>
      </w:r>
    </w:p>
    <w:p w:rsidR="009D5CF8" w:rsidRPr="009D5CF8" w:rsidRDefault="009D5CF8" w:rsidP="009D5CF8">
      <w:pPr>
        <w:pStyle w:val="NormalWeb"/>
        <w:spacing w:before="0" w:beforeAutospacing="0" w:after="0" w:afterAutospacing="0"/>
        <w:jc w:val="both"/>
        <w:rPr>
          <w:rFonts w:ascii="Cambria" w:hAnsi="Cambria"/>
          <w:sz w:val="22"/>
          <w:szCs w:val="22"/>
        </w:rPr>
      </w:pPr>
      <w:r w:rsidRPr="009D5CF8">
        <w:rPr>
          <w:rFonts w:ascii="Cambria" w:hAnsi="Cambria"/>
          <w:color w:val="000000"/>
          <w:sz w:val="22"/>
          <w:szCs w:val="22"/>
        </w:rPr>
        <w:t xml:space="preserve">Untuk solusi pemecahan masalah yang dihadapi, dilakukan pendekatan dengan penyelenggaraan pelatihan kepada pendidik madrasah secara gratis tentang pembuatan Rencana Pelaksanaan Pembelajaran (RPP) Kurikulum Merdeka Belajar serta pendampingan dalam Kegiatan Belajar Mengajar secara interaktif oleh anggota pengabdi dalam membuat perangkat pembelajaran media visual berupa </w:t>
      </w:r>
      <w:r w:rsidRPr="009D5CF8">
        <w:rPr>
          <w:rFonts w:ascii="Cambria" w:hAnsi="Cambria"/>
          <w:i/>
          <w:iCs/>
          <w:color w:val="000000"/>
          <w:sz w:val="22"/>
          <w:szCs w:val="22"/>
        </w:rPr>
        <w:t>popup book</w:t>
      </w:r>
      <w:r w:rsidRPr="009D5CF8">
        <w:rPr>
          <w:rFonts w:ascii="Cambria" w:hAnsi="Cambria"/>
          <w:color w:val="000000"/>
          <w:sz w:val="22"/>
          <w:szCs w:val="22"/>
        </w:rPr>
        <w:t>. </w:t>
      </w:r>
    </w:p>
    <w:p w:rsidR="009D5CF8" w:rsidRPr="009D5CF8" w:rsidRDefault="009D5CF8" w:rsidP="009D5CF8">
      <w:pPr>
        <w:pStyle w:val="NormalWeb"/>
        <w:spacing w:before="0" w:beforeAutospacing="0" w:after="0" w:afterAutospacing="0"/>
        <w:jc w:val="both"/>
        <w:rPr>
          <w:rFonts w:ascii="Cambria" w:hAnsi="Cambria"/>
          <w:sz w:val="22"/>
          <w:szCs w:val="22"/>
        </w:rPr>
      </w:pPr>
      <w:r w:rsidRPr="009D5CF8">
        <w:rPr>
          <w:rFonts w:ascii="Cambria" w:hAnsi="Cambria"/>
          <w:color w:val="000000"/>
          <w:sz w:val="22"/>
          <w:szCs w:val="22"/>
        </w:rPr>
        <w:t xml:space="preserve">Adapun luaran kegiatan ini berupa artikel jurnal ber ISSN, publikasi media </w:t>
      </w:r>
      <w:proofErr w:type="gramStart"/>
      <w:r w:rsidRPr="009D5CF8">
        <w:rPr>
          <w:rFonts w:ascii="Cambria" w:hAnsi="Cambria"/>
          <w:color w:val="000000"/>
          <w:sz w:val="22"/>
          <w:szCs w:val="22"/>
        </w:rPr>
        <w:t>massa</w:t>
      </w:r>
      <w:proofErr w:type="gramEnd"/>
      <w:r w:rsidRPr="009D5CF8">
        <w:rPr>
          <w:rFonts w:ascii="Cambria" w:hAnsi="Cambria"/>
          <w:color w:val="000000"/>
          <w:sz w:val="22"/>
          <w:szCs w:val="22"/>
        </w:rPr>
        <w:t xml:space="preserve"> serta peningkatan </w:t>
      </w:r>
      <w:proofErr w:type="spellStart"/>
      <w:r w:rsidRPr="009D5CF8">
        <w:rPr>
          <w:rFonts w:ascii="Cambria" w:hAnsi="Cambria"/>
          <w:color w:val="000000"/>
          <w:sz w:val="22"/>
          <w:szCs w:val="22"/>
        </w:rPr>
        <w:t>kualiatas</w:t>
      </w:r>
      <w:proofErr w:type="spellEnd"/>
      <w:r w:rsidRPr="009D5CF8">
        <w:rPr>
          <w:rFonts w:ascii="Cambria" w:hAnsi="Cambria"/>
          <w:color w:val="000000"/>
          <w:sz w:val="22"/>
          <w:szCs w:val="22"/>
        </w:rPr>
        <w:t xml:space="preserve"> SDM pendidik di MI </w:t>
      </w:r>
      <w:proofErr w:type="spellStart"/>
      <w:r w:rsidRPr="009D5CF8">
        <w:rPr>
          <w:rFonts w:ascii="Cambria" w:hAnsi="Cambria"/>
          <w:color w:val="000000"/>
          <w:sz w:val="22"/>
          <w:szCs w:val="22"/>
        </w:rPr>
        <w:t>Tarbiyatul</w:t>
      </w:r>
      <w:proofErr w:type="spellEnd"/>
      <w:r w:rsidRPr="009D5CF8">
        <w:rPr>
          <w:rFonts w:ascii="Cambria" w:hAnsi="Cambria"/>
          <w:color w:val="000000"/>
          <w:sz w:val="22"/>
          <w:szCs w:val="22"/>
        </w:rPr>
        <w:t xml:space="preserve"> Hasanah. Untuk tindak lanjut pengabdian ini </w:t>
      </w:r>
      <w:proofErr w:type="gramStart"/>
      <w:r w:rsidRPr="009D5CF8">
        <w:rPr>
          <w:rFonts w:ascii="Cambria" w:hAnsi="Cambria"/>
          <w:color w:val="000000"/>
          <w:sz w:val="22"/>
          <w:szCs w:val="22"/>
        </w:rPr>
        <w:t>akan</w:t>
      </w:r>
      <w:proofErr w:type="gramEnd"/>
      <w:r w:rsidRPr="009D5CF8">
        <w:rPr>
          <w:rFonts w:ascii="Cambria" w:hAnsi="Cambria"/>
          <w:color w:val="000000"/>
          <w:sz w:val="22"/>
          <w:szCs w:val="22"/>
        </w:rPr>
        <w:t xml:space="preserve"> terus dilakukan evaluasi kepada pendidik mengenai kurikulum Merdeka Belajar.</w:t>
      </w:r>
    </w:p>
    <w:p w:rsidR="00161AE6" w:rsidRPr="009D5CF8" w:rsidRDefault="00161AE6" w:rsidP="00161AE6">
      <w:pPr>
        <w:adjustRightInd/>
        <w:snapToGrid/>
        <w:rPr>
          <w:rFonts w:ascii="Cambria" w:hAnsi="Cambria"/>
          <w:sz w:val="22"/>
          <w:szCs w:val="22"/>
        </w:rPr>
      </w:pPr>
    </w:p>
    <w:p w:rsidR="008B1F87" w:rsidRDefault="008B1F87" w:rsidP="008B1F87">
      <w:pPr>
        <w:pStyle w:val="ListParagraph"/>
        <w:spacing w:after="0"/>
        <w:ind w:left="426" w:hanging="426"/>
        <w:jc w:val="both"/>
        <w:rPr>
          <w:rFonts w:ascii="Cambria" w:hAnsi="Cambria"/>
          <w:b/>
          <w:sz w:val="24"/>
          <w:szCs w:val="24"/>
          <w:lang w:val="id-ID"/>
        </w:rPr>
      </w:pPr>
      <w:r>
        <w:rPr>
          <w:rFonts w:ascii="Cambria" w:hAnsi="Cambria"/>
          <w:b/>
          <w:sz w:val="24"/>
          <w:szCs w:val="24"/>
          <w:lang w:val="id-ID"/>
        </w:rPr>
        <w:t>UCAPAN TERIMAKASIH</w:t>
      </w:r>
    </w:p>
    <w:p w:rsidR="009D5CF8" w:rsidRDefault="009D5CF8" w:rsidP="009D5CF8">
      <w:pPr>
        <w:pStyle w:val="NormalWeb"/>
        <w:spacing w:before="0" w:beforeAutospacing="0" w:after="0" w:afterAutospacing="0"/>
        <w:jc w:val="both"/>
        <w:rPr>
          <w:lang w:eastAsia="id-ID"/>
        </w:rPr>
      </w:pPr>
      <w:r>
        <w:rPr>
          <w:rFonts w:ascii="Cambria" w:hAnsi="Cambria"/>
          <w:color w:val="000000"/>
          <w:sz w:val="22"/>
          <w:szCs w:val="22"/>
        </w:rPr>
        <w:t>Kami mahasiswa KKN secara tulus mengucapkan terimakasih kepada:</w:t>
      </w:r>
    </w:p>
    <w:p w:rsidR="009D5CF8" w:rsidRDefault="009D5CF8" w:rsidP="00940AD7">
      <w:pPr>
        <w:pStyle w:val="NormalWeb"/>
        <w:numPr>
          <w:ilvl w:val="0"/>
          <w:numId w:val="7"/>
        </w:numPr>
        <w:tabs>
          <w:tab w:val="clear" w:pos="720"/>
          <w:tab w:val="num" w:pos="426"/>
        </w:tabs>
        <w:spacing w:before="0" w:beforeAutospacing="0" w:after="0" w:afterAutospacing="0"/>
        <w:ind w:left="426" w:hanging="426"/>
        <w:jc w:val="both"/>
        <w:textAlignment w:val="baseline"/>
        <w:rPr>
          <w:rFonts w:ascii="Cambria" w:hAnsi="Cambria"/>
          <w:color w:val="000000"/>
          <w:sz w:val="22"/>
          <w:szCs w:val="22"/>
        </w:rPr>
      </w:pPr>
      <w:r>
        <w:rPr>
          <w:rFonts w:ascii="Cambria" w:hAnsi="Cambria"/>
          <w:color w:val="000000"/>
          <w:sz w:val="22"/>
          <w:szCs w:val="22"/>
        </w:rPr>
        <w:t>Allah SWT, atas segala nikmat yang diberikan-Nya kepada kami hingga kami dapat menyelesaikan tugas kami dengan baik dan maksimal.</w:t>
      </w:r>
    </w:p>
    <w:p w:rsidR="009D5CF8" w:rsidRDefault="009D5CF8" w:rsidP="00940AD7">
      <w:pPr>
        <w:pStyle w:val="NormalWeb"/>
        <w:numPr>
          <w:ilvl w:val="0"/>
          <w:numId w:val="7"/>
        </w:numPr>
        <w:tabs>
          <w:tab w:val="clear" w:pos="720"/>
          <w:tab w:val="num" w:pos="426"/>
        </w:tabs>
        <w:spacing w:before="0" w:beforeAutospacing="0" w:after="0" w:afterAutospacing="0"/>
        <w:ind w:left="426" w:hanging="426"/>
        <w:jc w:val="both"/>
        <w:textAlignment w:val="baseline"/>
        <w:rPr>
          <w:rFonts w:ascii="Cambria" w:hAnsi="Cambria"/>
          <w:color w:val="000000"/>
          <w:sz w:val="22"/>
          <w:szCs w:val="22"/>
        </w:rPr>
      </w:pPr>
      <w:r>
        <w:rPr>
          <w:rFonts w:ascii="Cambria" w:hAnsi="Cambria"/>
          <w:color w:val="000000"/>
          <w:sz w:val="22"/>
          <w:szCs w:val="22"/>
        </w:rPr>
        <w:t xml:space="preserve">Universitas Islam Nahdlatul Ulama Jepara dan Lembaga Penelitian dan Pengabdian Masyarakat (LPPM) sebagai pihak </w:t>
      </w:r>
      <w:proofErr w:type="spellStart"/>
      <w:r>
        <w:rPr>
          <w:rFonts w:ascii="Cambria" w:hAnsi="Cambria"/>
          <w:color w:val="000000"/>
          <w:sz w:val="22"/>
          <w:szCs w:val="22"/>
        </w:rPr>
        <w:t>isntansi</w:t>
      </w:r>
      <w:proofErr w:type="spellEnd"/>
      <w:r>
        <w:rPr>
          <w:rFonts w:ascii="Cambria" w:hAnsi="Cambria"/>
          <w:color w:val="000000"/>
          <w:sz w:val="22"/>
          <w:szCs w:val="22"/>
        </w:rPr>
        <w:t xml:space="preserve"> penyelenggara kegiatan Kuliah Kerja Nyata (KKN) angkatan XII serta memberikan dukungannya berupa materi </w:t>
      </w:r>
      <w:proofErr w:type="spellStart"/>
      <w:r>
        <w:rPr>
          <w:rFonts w:ascii="Cambria" w:hAnsi="Cambria"/>
          <w:color w:val="000000"/>
          <w:sz w:val="22"/>
          <w:szCs w:val="22"/>
        </w:rPr>
        <w:t>maupuan</w:t>
      </w:r>
      <w:proofErr w:type="spellEnd"/>
      <w:r>
        <w:rPr>
          <w:rFonts w:ascii="Cambria" w:hAnsi="Cambria"/>
          <w:color w:val="000000"/>
          <w:sz w:val="22"/>
          <w:szCs w:val="22"/>
        </w:rPr>
        <w:t xml:space="preserve"> non materi kepada mahasiswa pengabdi dalam menyelesaikan kegiatan KKN ini.</w:t>
      </w:r>
    </w:p>
    <w:p w:rsidR="009D5CF8" w:rsidRDefault="009D5CF8" w:rsidP="00940AD7">
      <w:pPr>
        <w:pStyle w:val="NormalWeb"/>
        <w:numPr>
          <w:ilvl w:val="0"/>
          <w:numId w:val="7"/>
        </w:numPr>
        <w:tabs>
          <w:tab w:val="clear" w:pos="720"/>
          <w:tab w:val="num" w:pos="426"/>
        </w:tabs>
        <w:spacing w:before="0" w:beforeAutospacing="0" w:after="0" w:afterAutospacing="0"/>
        <w:ind w:left="426" w:hanging="426"/>
        <w:jc w:val="both"/>
        <w:textAlignment w:val="baseline"/>
        <w:rPr>
          <w:rFonts w:ascii="Cambria" w:hAnsi="Cambria"/>
          <w:color w:val="000000"/>
          <w:sz w:val="22"/>
          <w:szCs w:val="22"/>
        </w:rPr>
      </w:pPr>
      <w:r>
        <w:rPr>
          <w:rFonts w:ascii="Cambria" w:hAnsi="Cambria"/>
          <w:color w:val="000000"/>
          <w:sz w:val="22"/>
          <w:szCs w:val="22"/>
        </w:rPr>
        <w:t xml:space="preserve">Pemerintah Desa </w:t>
      </w:r>
      <w:proofErr w:type="spellStart"/>
      <w:proofErr w:type="gramStart"/>
      <w:r>
        <w:rPr>
          <w:rFonts w:ascii="Cambria" w:hAnsi="Cambria"/>
          <w:color w:val="000000"/>
          <w:sz w:val="22"/>
          <w:szCs w:val="22"/>
        </w:rPr>
        <w:t>Bringin</w:t>
      </w:r>
      <w:proofErr w:type="spellEnd"/>
      <w:proofErr w:type="gramEnd"/>
      <w:r>
        <w:rPr>
          <w:rFonts w:ascii="Cambria" w:hAnsi="Cambria"/>
          <w:color w:val="000000"/>
          <w:sz w:val="22"/>
          <w:szCs w:val="22"/>
        </w:rPr>
        <w:t xml:space="preserve">, yang memberikan kesempatannya dan dukungannya kepada mahasiswa KKN untuk melaksanakan pengabdian kepada masyarakat di desa </w:t>
      </w:r>
      <w:proofErr w:type="spellStart"/>
      <w:r>
        <w:rPr>
          <w:rFonts w:ascii="Cambria" w:hAnsi="Cambria"/>
          <w:color w:val="000000"/>
          <w:sz w:val="22"/>
          <w:szCs w:val="22"/>
        </w:rPr>
        <w:t>Bringin</w:t>
      </w:r>
      <w:proofErr w:type="spellEnd"/>
      <w:r>
        <w:rPr>
          <w:rFonts w:ascii="Cambria" w:hAnsi="Cambria"/>
          <w:color w:val="000000"/>
          <w:sz w:val="22"/>
          <w:szCs w:val="22"/>
        </w:rPr>
        <w:t>.</w:t>
      </w:r>
    </w:p>
    <w:p w:rsidR="009D5CF8" w:rsidRDefault="009D5CF8" w:rsidP="00940AD7">
      <w:pPr>
        <w:pStyle w:val="NormalWeb"/>
        <w:numPr>
          <w:ilvl w:val="0"/>
          <w:numId w:val="7"/>
        </w:numPr>
        <w:tabs>
          <w:tab w:val="clear" w:pos="720"/>
          <w:tab w:val="num" w:pos="426"/>
        </w:tabs>
        <w:spacing w:before="0" w:beforeAutospacing="0" w:after="0" w:afterAutospacing="0"/>
        <w:ind w:left="426" w:hanging="426"/>
        <w:jc w:val="both"/>
        <w:textAlignment w:val="baseline"/>
        <w:rPr>
          <w:rFonts w:ascii="Cambria" w:hAnsi="Cambria"/>
          <w:color w:val="000000"/>
          <w:sz w:val="22"/>
          <w:szCs w:val="22"/>
        </w:rPr>
      </w:pPr>
      <w:r>
        <w:rPr>
          <w:rFonts w:ascii="Cambria" w:hAnsi="Cambria"/>
          <w:color w:val="000000"/>
          <w:sz w:val="22"/>
          <w:szCs w:val="22"/>
        </w:rPr>
        <w:t xml:space="preserve">Madrasah Ibtidaiyah </w:t>
      </w:r>
      <w:proofErr w:type="spellStart"/>
      <w:r>
        <w:rPr>
          <w:rFonts w:ascii="Cambria" w:hAnsi="Cambria"/>
          <w:color w:val="000000"/>
          <w:sz w:val="22"/>
          <w:szCs w:val="22"/>
        </w:rPr>
        <w:t>Tarbiyatul</w:t>
      </w:r>
      <w:proofErr w:type="spellEnd"/>
      <w:r>
        <w:rPr>
          <w:rFonts w:ascii="Cambria" w:hAnsi="Cambria"/>
          <w:color w:val="000000"/>
          <w:sz w:val="22"/>
          <w:szCs w:val="22"/>
        </w:rPr>
        <w:t xml:space="preserve"> Hasanah, lembaga pendidikan di desa </w:t>
      </w:r>
      <w:proofErr w:type="spellStart"/>
      <w:r>
        <w:rPr>
          <w:rFonts w:ascii="Cambria" w:hAnsi="Cambria"/>
          <w:color w:val="000000"/>
          <w:sz w:val="22"/>
          <w:szCs w:val="22"/>
        </w:rPr>
        <w:t>Bringin</w:t>
      </w:r>
      <w:proofErr w:type="spellEnd"/>
      <w:r>
        <w:rPr>
          <w:rFonts w:ascii="Cambria" w:hAnsi="Cambria"/>
          <w:color w:val="000000"/>
          <w:sz w:val="22"/>
          <w:szCs w:val="22"/>
        </w:rPr>
        <w:t xml:space="preserve"> yang telah memberikan kesempatannya untuk kami, mahasiswa KKN melaksanakan pengabdian dan bersedia menjadi Mitra KKN.</w:t>
      </w:r>
    </w:p>
    <w:p w:rsidR="009D5CF8" w:rsidRDefault="009D5CF8" w:rsidP="00940AD7">
      <w:pPr>
        <w:pStyle w:val="NormalWeb"/>
        <w:numPr>
          <w:ilvl w:val="0"/>
          <w:numId w:val="7"/>
        </w:numPr>
        <w:tabs>
          <w:tab w:val="clear" w:pos="720"/>
          <w:tab w:val="num" w:pos="426"/>
        </w:tabs>
        <w:spacing w:before="0" w:beforeAutospacing="0" w:after="0" w:afterAutospacing="0"/>
        <w:ind w:left="426" w:hanging="426"/>
        <w:jc w:val="both"/>
        <w:textAlignment w:val="baseline"/>
        <w:rPr>
          <w:rFonts w:ascii="Cambria" w:hAnsi="Cambria"/>
          <w:color w:val="000000"/>
          <w:sz w:val="22"/>
          <w:szCs w:val="22"/>
        </w:rPr>
      </w:pPr>
      <w:proofErr w:type="spellStart"/>
      <w:r>
        <w:rPr>
          <w:rFonts w:ascii="Cambria" w:hAnsi="Cambria"/>
          <w:color w:val="000000"/>
          <w:sz w:val="22"/>
          <w:szCs w:val="22"/>
        </w:rPr>
        <w:t>Khalimatus</w:t>
      </w:r>
      <w:proofErr w:type="spellEnd"/>
      <w:r>
        <w:rPr>
          <w:rFonts w:ascii="Cambria" w:hAnsi="Cambria"/>
          <w:color w:val="000000"/>
          <w:sz w:val="22"/>
          <w:szCs w:val="22"/>
        </w:rPr>
        <w:t xml:space="preserve"> </w:t>
      </w:r>
      <w:proofErr w:type="spellStart"/>
      <w:r>
        <w:rPr>
          <w:rFonts w:ascii="Cambria" w:hAnsi="Cambria"/>
          <w:color w:val="000000"/>
          <w:sz w:val="22"/>
          <w:szCs w:val="22"/>
        </w:rPr>
        <w:t>Sadiyah</w:t>
      </w:r>
      <w:proofErr w:type="spellEnd"/>
      <w:r>
        <w:rPr>
          <w:rFonts w:ascii="Cambria" w:hAnsi="Cambria"/>
          <w:color w:val="000000"/>
          <w:sz w:val="22"/>
          <w:szCs w:val="22"/>
        </w:rPr>
        <w:t xml:space="preserve">, </w:t>
      </w:r>
      <w:proofErr w:type="spellStart"/>
      <w:r>
        <w:rPr>
          <w:rFonts w:ascii="Cambria" w:hAnsi="Cambria"/>
          <w:color w:val="000000"/>
          <w:sz w:val="22"/>
          <w:szCs w:val="22"/>
        </w:rPr>
        <w:t>M.Pd.I</w:t>
      </w:r>
      <w:proofErr w:type="spellEnd"/>
      <w:r>
        <w:rPr>
          <w:rFonts w:ascii="Cambria" w:hAnsi="Cambria"/>
          <w:color w:val="000000"/>
          <w:sz w:val="22"/>
          <w:szCs w:val="22"/>
        </w:rPr>
        <w:t>, selaku Dosen Pembimbing Lapangan (DPL), yang telah membimbing kami mulai saat pra, hingga pasca kegiatan KKN hingga artikel ini dapat terselesaikan dengan baik.</w:t>
      </w:r>
    </w:p>
    <w:p w:rsidR="009D5CF8" w:rsidRDefault="009D5CF8" w:rsidP="00940AD7">
      <w:pPr>
        <w:pStyle w:val="NormalWeb"/>
        <w:numPr>
          <w:ilvl w:val="0"/>
          <w:numId w:val="7"/>
        </w:numPr>
        <w:tabs>
          <w:tab w:val="clear" w:pos="720"/>
          <w:tab w:val="num" w:pos="426"/>
        </w:tabs>
        <w:spacing w:before="0" w:beforeAutospacing="0" w:after="0" w:afterAutospacing="0"/>
        <w:ind w:left="426" w:hanging="426"/>
        <w:jc w:val="both"/>
        <w:textAlignment w:val="baseline"/>
        <w:rPr>
          <w:rFonts w:ascii="Cambria" w:hAnsi="Cambria"/>
          <w:color w:val="000000"/>
          <w:sz w:val="22"/>
          <w:szCs w:val="22"/>
        </w:rPr>
      </w:pPr>
      <w:r>
        <w:rPr>
          <w:rFonts w:ascii="Cambria" w:hAnsi="Cambria"/>
          <w:color w:val="000000"/>
          <w:sz w:val="22"/>
          <w:szCs w:val="22"/>
        </w:rPr>
        <w:t xml:space="preserve">BMT USA, BMT Al-Hikmah, BMT Aman Abadi, BMT BUS, PT. KOBEKS, PT. KAYULAMA, PT. </w:t>
      </w:r>
      <w:proofErr w:type="spellStart"/>
      <w:r>
        <w:rPr>
          <w:rFonts w:ascii="Cambria" w:hAnsi="Cambria"/>
          <w:color w:val="000000"/>
          <w:sz w:val="22"/>
          <w:szCs w:val="22"/>
        </w:rPr>
        <w:t>Bringin</w:t>
      </w:r>
      <w:proofErr w:type="spellEnd"/>
      <w:r>
        <w:rPr>
          <w:rFonts w:ascii="Cambria" w:hAnsi="Cambria"/>
          <w:color w:val="000000"/>
          <w:sz w:val="22"/>
          <w:szCs w:val="22"/>
        </w:rPr>
        <w:t xml:space="preserve"> Jati Indah, PNM </w:t>
      </w:r>
      <w:proofErr w:type="spellStart"/>
      <w:r>
        <w:rPr>
          <w:rFonts w:ascii="Cambria" w:hAnsi="Cambria"/>
          <w:color w:val="000000"/>
          <w:sz w:val="22"/>
          <w:szCs w:val="22"/>
        </w:rPr>
        <w:t>Mekaar</w:t>
      </w:r>
      <w:proofErr w:type="spellEnd"/>
      <w:r>
        <w:rPr>
          <w:rFonts w:ascii="Cambria" w:hAnsi="Cambria"/>
          <w:color w:val="000000"/>
          <w:sz w:val="22"/>
          <w:szCs w:val="22"/>
        </w:rPr>
        <w:t xml:space="preserve">, dan PT. Fajar Energi Biomassa yang telah memberikan dukungan serta bantuannya secara materi dalam </w:t>
      </w:r>
      <w:proofErr w:type="spellStart"/>
      <w:r>
        <w:rPr>
          <w:rFonts w:ascii="Cambria" w:hAnsi="Cambria"/>
          <w:color w:val="000000"/>
          <w:sz w:val="22"/>
          <w:szCs w:val="22"/>
        </w:rPr>
        <w:t>penyelengaraan</w:t>
      </w:r>
      <w:proofErr w:type="spellEnd"/>
      <w:r>
        <w:rPr>
          <w:rFonts w:ascii="Cambria" w:hAnsi="Cambria"/>
          <w:color w:val="000000"/>
          <w:sz w:val="22"/>
          <w:szCs w:val="22"/>
        </w:rPr>
        <w:t xml:space="preserve"> kegiatan KKN di desa </w:t>
      </w:r>
      <w:proofErr w:type="spellStart"/>
      <w:r>
        <w:rPr>
          <w:rFonts w:ascii="Cambria" w:hAnsi="Cambria"/>
          <w:color w:val="000000"/>
          <w:sz w:val="22"/>
          <w:szCs w:val="22"/>
        </w:rPr>
        <w:t>Bringin</w:t>
      </w:r>
      <w:proofErr w:type="spellEnd"/>
      <w:r>
        <w:rPr>
          <w:rFonts w:ascii="Cambria" w:hAnsi="Cambria"/>
          <w:color w:val="000000"/>
          <w:sz w:val="22"/>
          <w:szCs w:val="22"/>
        </w:rPr>
        <w:t>.</w:t>
      </w:r>
    </w:p>
    <w:p w:rsidR="009D5CF8" w:rsidRDefault="009D5CF8" w:rsidP="00940AD7">
      <w:pPr>
        <w:pStyle w:val="NormalWeb"/>
        <w:numPr>
          <w:ilvl w:val="0"/>
          <w:numId w:val="7"/>
        </w:numPr>
        <w:tabs>
          <w:tab w:val="clear" w:pos="720"/>
          <w:tab w:val="num" w:pos="426"/>
        </w:tabs>
        <w:spacing w:before="0" w:beforeAutospacing="0" w:after="0" w:afterAutospacing="0"/>
        <w:ind w:left="426" w:hanging="426"/>
        <w:jc w:val="both"/>
        <w:textAlignment w:val="baseline"/>
        <w:rPr>
          <w:rFonts w:ascii="Cambria" w:hAnsi="Cambria"/>
          <w:color w:val="000000"/>
          <w:sz w:val="22"/>
          <w:szCs w:val="22"/>
        </w:rPr>
      </w:pPr>
      <w:r>
        <w:rPr>
          <w:rFonts w:ascii="Cambria" w:hAnsi="Cambria"/>
          <w:color w:val="000000"/>
          <w:sz w:val="22"/>
          <w:szCs w:val="22"/>
        </w:rPr>
        <w:lastRenderedPageBreak/>
        <w:t xml:space="preserve">Kepada teman-teman KKN di desa </w:t>
      </w:r>
      <w:proofErr w:type="spellStart"/>
      <w:r>
        <w:rPr>
          <w:rFonts w:ascii="Cambria" w:hAnsi="Cambria"/>
          <w:color w:val="000000"/>
          <w:sz w:val="22"/>
          <w:szCs w:val="22"/>
        </w:rPr>
        <w:t>Bringin</w:t>
      </w:r>
      <w:proofErr w:type="spellEnd"/>
      <w:r>
        <w:rPr>
          <w:rFonts w:ascii="Cambria" w:hAnsi="Cambria"/>
          <w:color w:val="000000"/>
          <w:sz w:val="22"/>
          <w:szCs w:val="22"/>
        </w:rPr>
        <w:t xml:space="preserve"> yang selalu semangat, mencurahkan segala tenaga, </w:t>
      </w:r>
      <w:proofErr w:type="spellStart"/>
      <w:r>
        <w:rPr>
          <w:rFonts w:ascii="Cambria" w:hAnsi="Cambria"/>
          <w:color w:val="000000"/>
          <w:sz w:val="22"/>
          <w:szCs w:val="22"/>
        </w:rPr>
        <w:t>fikiran</w:t>
      </w:r>
      <w:proofErr w:type="spellEnd"/>
      <w:r>
        <w:rPr>
          <w:rFonts w:ascii="Cambria" w:hAnsi="Cambria"/>
          <w:color w:val="000000"/>
          <w:sz w:val="22"/>
          <w:szCs w:val="22"/>
        </w:rPr>
        <w:t>, waktu dan materinya</w:t>
      </w:r>
      <w:proofErr w:type="gramStart"/>
      <w:r>
        <w:rPr>
          <w:rFonts w:ascii="Cambria" w:hAnsi="Cambria"/>
          <w:color w:val="000000"/>
          <w:sz w:val="22"/>
          <w:szCs w:val="22"/>
        </w:rPr>
        <w:t>  dalam</w:t>
      </w:r>
      <w:proofErr w:type="gramEnd"/>
      <w:r>
        <w:rPr>
          <w:rFonts w:ascii="Cambria" w:hAnsi="Cambria"/>
          <w:color w:val="000000"/>
          <w:sz w:val="22"/>
          <w:szCs w:val="22"/>
        </w:rPr>
        <w:t xml:space="preserve"> pelaksanaan kegiatan pengabdian hingga artikel pengabdian ini dapat terselesaikan tepat waktu.</w:t>
      </w:r>
    </w:p>
    <w:p w:rsidR="008B1F87" w:rsidRPr="009D5CF8" w:rsidRDefault="008B1F87" w:rsidP="008B1F87">
      <w:pPr>
        <w:adjustRightInd/>
        <w:snapToGrid/>
        <w:rPr>
          <w:rFonts w:ascii="Cambria" w:hAnsi="Cambria"/>
          <w:color w:val="000000"/>
          <w:sz w:val="24"/>
        </w:rPr>
      </w:pPr>
    </w:p>
    <w:p w:rsidR="008B1F87" w:rsidRDefault="006E34AA" w:rsidP="008B1F87">
      <w:pPr>
        <w:pStyle w:val="ListParagraph"/>
        <w:spacing w:after="0"/>
        <w:ind w:left="426" w:hanging="426"/>
        <w:jc w:val="both"/>
        <w:rPr>
          <w:rFonts w:ascii="Cambria" w:hAnsi="Cambria"/>
          <w:b/>
          <w:sz w:val="24"/>
          <w:szCs w:val="24"/>
        </w:rPr>
      </w:pPr>
      <w:r w:rsidRPr="006E34AA">
        <w:rPr>
          <w:rFonts w:ascii="Cambria" w:hAnsi="Cambria"/>
          <w:b/>
          <w:sz w:val="24"/>
          <w:szCs w:val="24"/>
        </w:rPr>
        <w:t>DAFTAR PUSTAKA</w:t>
      </w:r>
    </w:p>
    <w:p w:rsidR="009D5CF8" w:rsidRDefault="009D5CF8" w:rsidP="009D5CF8">
      <w:pPr>
        <w:pStyle w:val="NormalWeb"/>
        <w:spacing w:before="0" w:beforeAutospacing="0" w:after="0" w:afterAutospacing="0"/>
        <w:ind w:left="1134" w:hanging="1134"/>
        <w:jc w:val="both"/>
        <w:rPr>
          <w:lang w:eastAsia="id-ID"/>
        </w:rPr>
      </w:pPr>
      <w:r>
        <w:rPr>
          <w:rFonts w:ascii="Cambria" w:hAnsi="Cambria"/>
          <w:color w:val="000000"/>
          <w:sz w:val="22"/>
          <w:szCs w:val="22"/>
        </w:rPr>
        <w:t>Salinan Lampiran Keputusan Menteri Pendidikan dan Kebudayaan Republik Indonesia Nomor/2020 tentang Pedoman Pelaksanaan Kurikulum pada Satuan Pendidikan dalam Kondisi Khusus.</w:t>
      </w:r>
    </w:p>
    <w:p w:rsidR="009D5CF8" w:rsidRDefault="009D5CF8" w:rsidP="009D5CF8">
      <w:pPr>
        <w:pStyle w:val="NormalWeb"/>
        <w:spacing w:before="0" w:beforeAutospacing="0" w:after="0" w:afterAutospacing="0"/>
        <w:ind w:left="1134" w:hanging="1134"/>
        <w:jc w:val="both"/>
      </w:pPr>
      <w:proofErr w:type="spellStart"/>
      <w:r>
        <w:rPr>
          <w:rFonts w:ascii="Cambria" w:hAnsi="Cambria"/>
          <w:color w:val="000000"/>
          <w:sz w:val="22"/>
          <w:szCs w:val="22"/>
        </w:rPr>
        <w:t>Susilana</w:t>
      </w:r>
      <w:proofErr w:type="spellEnd"/>
      <w:r>
        <w:rPr>
          <w:rFonts w:ascii="Cambria" w:hAnsi="Cambria"/>
          <w:color w:val="000000"/>
          <w:sz w:val="22"/>
          <w:szCs w:val="22"/>
        </w:rPr>
        <w:t xml:space="preserve">, R., &amp; </w:t>
      </w:r>
      <w:proofErr w:type="spellStart"/>
      <w:r>
        <w:rPr>
          <w:rFonts w:ascii="Cambria" w:hAnsi="Cambria"/>
          <w:color w:val="000000"/>
          <w:sz w:val="22"/>
          <w:szCs w:val="22"/>
        </w:rPr>
        <w:t>Riyana</w:t>
      </w:r>
      <w:proofErr w:type="spellEnd"/>
      <w:r>
        <w:rPr>
          <w:rFonts w:ascii="Cambria" w:hAnsi="Cambria"/>
          <w:color w:val="000000"/>
          <w:sz w:val="22"/>
          <w:szCs w:val="22"/>
        </w:rPr>
        <w:t>, C. (2020). Pengembangan Micro Learning Untuk Konten Digital Pembelajaran Daring. Siaran     Pers     Kementerian     Pendidikan     dan     Kebudayaan     1     Nomor: 211/</w:t>
      </w:r>
      <w:proofErr w:type="spellStart"/>
      <w:r>
        <w:rPr>
          <w:rFonts w:ascii="Cambria" w:hAnsi="Cambria"/>
          <w:color w:val="000000"/>
          <w:sz w:val="22"/>
          <w:szCs w:val="22"/>
        </w:rPr>
        <w:t>Sipres</w:t>
      </w:r>
      <w:proofErr w:type="spellEnd"/>
      <w:r>
        <w:rPr>
          <w:rFonts w:ascii="Cambria" w:hAnsi="Cambria"/>
          <w:color w:val="000000"/>
          <w:sz w:val="22"/>
          <w:szCs w:val="22"/>
        </w:rPr>
        <w:t xml:space="preserve">/A6/VIII/2020. </w:t>
      </w:r>
      <w:proofErr w:type="spellStart"/>
      <w:r>
        <w:rPr>
          <w:rFonts w:ascii="Cambria" w:hAnsi="Cambria"/>
          <w:color w:val="000000"/>
          <w:sz w:val="22"/>
          <w:szCs w:val="22"/>
        </w:rPr>
        <w:t>Kemendikbud</w:t>
      </w:r>
      <w:proofErr w:type="spellEnd"/>
      <w:r>
        <w:rPr>
          <w:rFonts w:ascii="Cambria" w:hAnsi="Cambria"/>
          <w:color w:val="000000"/>
          <w:sz w:val="22"/>
          <w:szCs w:val="22"/>
        </w:rPr>
        <w:t xml:space="preserve">   Terbitkan   Kurikulum   Darurat pada Satuan Pendidikan dalam Kondisi Khusus. </w:t>
      </w:r>
    </w:p>
    <w:p w:rsidR="008B1F87" w:rsidRDefault="009D5CF8" w:rsidP="009D5CF8">
      <w:pPr>
        <w:pStyle w:val="NormalWeb"/>
        <w:spacing w:before="0" w:beforeAutospacing="0" w:after="0" w:afterAutospacing="0"/>
        <w:ind w:left="1134" w:hanging="1134"/>
        <w:jc w:val="both"/>
      </w:pPr>
      <w:proofErr w:type="spellStart"/>
      <w:r>
        <w:rPr>
          <w:rFonts w:ascii="Cambria" w:hAnsi="Cambria"/>
          <w:color w:val="000000"/>
          <w:sz w:val="22"/>
          <w:szCs w:val="22"/>
        </w:rPr>
        <w:t>Widana</w:t>
      </w:r>
      <w:proofErr w:type="spellEnd"/>
      <w:r>
        <w:rPr>
          <w:rFonts w:ascii="Cambria" w:hAnsi="Cambria"/>
          <w:color w:val="000000"/>
          <w:sz w:val="22"/>
          <w:szCs w:val="22"/>
        </w:rPr>
        <w:t xml:space="preserve">, I.W. (2017). </w:t>
      </w:r>
      <w:r>
        <w:rPr>
          <w:rFonts w:ascii="Cambria" w:hAnsi="Cambria"/>
          <w:i/>
          <w:iCs/>
          <w:color w:val="000000"/>
          <w:sz w:val="22"/>
          <w:szCs w:val="22"/>
        </w:rPr>
        <w:t xml:space="preserve">Modul penyusunan higher order </w:t>
      </w:r>
      <w:proofErr w:type="spellStart"/>
      <w:r>
        <w:rPr>
          <w:rFonts w:ascii="Cambria" w:hAnsi="Cambria"/>
          <w:i/>
          <w:iCs/>
          <w:color w:val="000000"/>
          <w:sz w:val="22"/>
          <w:szCs w:val="22"/>
        </w:rPr>
        <w:t>thingking</w:t>
      </w:r>
      <w:proofErr w:type="spellEnd"/>
      <w:r>
        <w:rPr>
          <w:rFonts w:ascii="Cambria" w:hAnsi="Cambria"/>
          <w:i/>
          <w:iCs/>
          <w:color w:val="000000"/>
          <w:sz w:val="22"/>
          <w:szCs w:val="22"/>
        </w:rPr>
        <w:t xml:space="preserve"> skill (HOTS).</w:t>
      </w:r>
      <w:r>
        <w:rPr>
          <w:rFonts w:ascii="Cambria" w:hAnsi="Cambria"/>
          <w:color w:val="000000"/>
          <w:sz w:val="22"/>
          <w:szCs w:val="22"/>
        </w:rPr>
        <w:t xml:space="preserve"> Direktorat Pembinaan SMA Direktorat Jenderal Pendidikan Dasar dan Menengah. Bandung: UPI.</w:t>
      </w:r>
    </w:p>
    <w:p w:rsidR="002A1495" w:rsidRDefault="002A1495" w:rsidP="009D5CF8">
      <w:pPr>
        <w:pStyle w:val="NormalWeb"/>
        <w:spacing w:before="0" w:beforeAutospacing="0" w:after="0" w:afterAutospacing="0"/>
        <w:jc w:val="both"/>
        <w:rPr>
          <w:rFonts w:ascii="Cambria" w:hAnsi="Cambria"/>
          <w:noProof/>
          <w:sz w:val="22"/>
          <w:szCs w:val="22"/>
          <w:lang w:val="id-ID"/>
        </w:rPr>
      </w:pPr>
    </w:p>
    <w:p w:rsidR="002A1495" w:rsidRDefault="002A1495" w:rsidP="002A1495">
      <w:pPr>
        <w:pStyle w:val="NormalWeb"/>
        <w:spacing w:before="0" w:beforeAutospacing="0" w:after="0" w:afterAutospacing="0"/>
        <w:ind w:left="1134" w:hanging="1134"/>
        <w:jc w:val="both"/>
        <w:rPr>
          <w:rFonts w:ascii="Cambria" w:hAnsi="Cambria"/>
          <w:noProof/>
          <w:sz w:val="22"/>
          <w:szCs w:val="22"/>
          <w:lang w:val="id-ID"/>
        </w:rPr>
      </w:pPr>
    </w:p>
    <w:p w:rsidR="002A1495" w:rsidRDefault="002A1495" w:rsidP="002A1495">
      <w:pPr>
        <w:pStyle w:val="NormalWeb"/>
        <w:spacing w:before="0" w:beforeAutospacing="0" w:after="0" w:afterAutospacing="0"/>
        <w:ind w:left="1134" w:hanging="1134"/>
        <w:jc w:val="both"/>
        <w:rPr>
          <w:rFonts w:ascii="Cambria" w:hAnsi="Cambria"/>
          <w:noProof/>
          <w:sz w:val="22"/>
          <w:szCs w:val="22"/>
          <w:lang w:val="id-ID"/>
        </w:rPr>
      </w:pPr>
    </w:p>
    <w:p w:rsidR="002A1495" w:rsidRDefault="002A1495" w:rsidP="002A1495">
      <w:pPr>
        <w:pStyle w:val="NormalWeb"/>
        <w:spacing w:before="0" w:beforeAutospacing="0" w:after="0" w:afterAutospacing="0"/>
        <w:ind w:left="1134" w:hanging="1134"/>
        <w:jc w:val="both"/>
        <w:rPr>
          <w:rFonts w:ascii="Cambria" w:hAnsi="Cambria"/>
          <w:noProof/>
          <w:sz w:val="22"/>
          <w:szCs w:val="22"/>
          <w:lang w:val="id-ID"/>
        </w:rPr>
      </w:pPr>
    </w:p>
    <w:p w:rsidR="002A1495" w:rsidRDefault="002A1495" w:rsidP="002A1495">
      <w:pPr>
        <w:pStyle w:val="NormalWeb"/>
        <w:spacing w:before="0" w:beforeAutospacing="0" w:after="0" w:afterAutospacing="0"/>
        <w:ind w:left="1134" w:hanging="1134"/>
        <w:jc w:val="both"/>
        <w:rPr>
          <w:rFonts w:ascii="Cambria" w:hAnsi="Cambria"/>
          <w:noProof/>
          <w:sz w:val="22"/>
          <w:szCs w:val="22"/>
          <w:lang w:val="id-ID"/>
        </w:rPr>
      </w:pPr>
    </w:p>
    <w:p w:rsidR="002A1495" w:rsidRDefault="002A1495" w:rsidP="002A1495">
      <w:pPr>
        <w:pStyle w:val="NormalWeb"/>
        <w:spacing w:before="0" w:beforeAutospacing="0" w:after="0" w:afterAutospacing="0"/>
        <w:ind w:left="1134" w:hanging="1134"/>
        <w:jc w:val="both"/>
        <w:rPr>
          <w:rFonts w:ascii="Cambria" w:hAnsi="Cambria"/>
          <w:noProof/>
          <w:sz w:val="22"/>
          <w:szCs w:val="22"/>
          <w:lang w:val="id-ID"/>
        </w:rPr>
      </w:pPr>
    </w:p>
    <w:p w:rsidR="002A1495" w:rsidRDefault="002A1495" w:rsidP="002A1495">
      <w:pPr>
        <w:pStyle w:val="NormalWeb"/>
        <w:spacing w:before="0" w:beforeAutospacing="0" w:after="0" w:afterAutospacing="0"/>
        <w:ind w:left="1134" w:hanging="1134"/>
        <w:jc w:val="both"/>
        <w:rPr>
          <w:rFonts w:ascii="Cambria" w:hAnsi="Cambria"/>
          <w:noProof/>
          <w:sz w:val="22"/>
          <w:szCs w:val="22"/>
          <w:lang w:val="id-ID"/>
        </w:rPr>
      </w:pPr>
    </w:p>
    <w:p w:rsidR="002A1495" w:rsidRDefault="002A1495" w:rsidP="002A1495">
      <w:pPr>
        <w:pStyle w:val="NormalWeb"/>
        <w:spacing w:before="0" w:beforeAutospacing="0" w:after="0" w:afterAutospacing="0"/>
        <w:ind w:left="1134" w:hanging="1134"/>
        <w:jc w:val="both"/>
        <w:rPr>
          <w:rFonts w:ascii="Cambria" w:hAnsi="Cambria"/>
          <w:noProof/>
          <w:sz w:val="22"/>
          <w:szCs w:val="22"/>
          <w:lang w:val="id-ID"/>
        </w:rPr>
      </w:pPr>
    </w:p>
    <w:p w:rsidR="002A1495" w:rsidRDefault="002A1495" w:rsidP="002A1495">
      <w:pPr>
        <w:pStyle w:val="NormalWeb"/>
        <w:spacing w:before="0" w:beforeAutospacing="0" w:after="0" w:afterAutospacing="0"/>
        <w:ind w:left="1134" w:hanging="1134"/>
        <w:jc w:val="both"/>
        <w:rPr>
          <w:rFonts w:ascii="Cambria" w:hAnsi="Cambria"/>
          <w:noProof/>
          <w:sz w:val="22"/>
          <w:szCs w:val="22"/>
          <w:lang w:val="id-ID"/>
        </w:rPr>
      </w:pPr>
    </w:p>
    <w:p w:rsidR="002A1495" w:rsidRDefault="002A1495" w:rsidP="002A1495">
      <w:pPr>
        <w:pStyle w:val="NormalWeb"/>
        <w:spacing w:before="0" w:beforeAutospacing="0" w:after="0" w:afterAutospacing="0"/>
        <w:ind w:left="1134" w:hanging="1134"/>
        <w:jc w:val="both"/>
        <w:rPr>
          <w:rFonts w:ascii="Cambria" w:hAnsi="Cambria"/>
          <w:noProof/>
          <w:sz w:val="22"/>
          <w:szCs w:val="22"/>
          <w:lang w:val="id-ID"/>
        </w:rPr>
      </w:pPr>
    </w:p>
    <w:p w:rsidR="002A1495" w:rsidRDefault="002A1495" w:rsidP="002A1495">
      <w:pPr>
        <w:pStyle w:val="NormalWeb"/>
        <w:spacing w:before="0" w:beforeAutospacing="0" w:after="0" w:afterAutospacing="0"/>
        <w:ind w:left="1134" w:hanging="1134"/>
        <w:jc w:val="both"/>
        <w:rPr>
          <w:rFonts w:ascii="Cambria" w:hAnsi="Cambria"/>
          <w:noProof/>
          <w:sz w:val="22"/>
          <w:szCs w:val="22"/>
          <w:lang w:val="id-ID"/>
        </w:rPr>
      </w:pPr>
    </w:p>
    <w:p w:rsidR="002A1495" w:rsidRDefault="002A1495" w:rsidP="002A1495">
      <w:pPr>
        <w:pStyle w:val="NormalWeb"/>
        <w:spacing w:before="0" w:beforeAutospacing="0" w:after="0" w:afterAutospacing="0"/>
        <w:ind w:left="1134" w:hanging="1134"/>
        <w:jc w:val="both"/>
        <w:rPr>
          <w:rFonts w:ascii="Cambria" w:hAnsi="Cambria"/>
          <w:noProof/>
          <w:sz w:val="22"/>
          <w:szCs w:val="22"/>
          <w:lang w:val="id-ID"/>
        </w:rPr>
      </w:pPr>
    </w:p>
    <w:p w:rsidR="002A1495" w:rsidRDefault="002A1495" w:rsidP="002A1495">
      <w:pPr>
        <w:pStyle w:val="NormalWeb"/>
        <w:spacing w:before="0" w:beforeAutospacing="0" w:after="0" w:afterAutospacing="0"/>
        <w:ind w:left="1134" w:hanging="1134"/>
        <w:jc w:val="both"/>
        <w:rPr>
          <w:rFonts w:ascii="Cambria" w:hAnsi="Cambria"/>
          <w:noProof/>
          <w:sz w:val="22"/>
          <w:szCs w:val="22"/>
          <w:lang w:val="id-ID"/>
        </w:rPr>
      </w:pPr>
    </w:p>
    <w:p w:rsidR="002A1495" w:rsidRDefault="002A1495" w:rsidP="002A1495">
      <w:pPr>
        <w:pStyle w:val="NormalWeb"/>
        <w:spacing w:before="0" w:beforeAutospacing="0" w:after="0" w:afterAutospacing="0"/>
        <w:ind w:left="1134" w:hanging="1134"/>
        <w:jc w:val="both"/>
        <w:rPr>
          <w:rFonts w:ascii="Cambria" w:hAnsi="Cambria"/>
          <w:noProof/>
          <w:sz w:val="22"/>
          <w:szCs w:val="22"/>
          <w:lang w:val="id-ID"/>
        </w:rPr>
      </w:pPr>
    </w:p>
    <w:p w:rsidR="002A1495" w:rsidRDefault="002A1495" w:rsidP="002A1495">
      <w:pPr>
        <w:pStyle w:val="NormalWeb"/>
        <w:spacing w:before="0" w:beforeAutospacing="0" w:after="0" w:afterAutospacing="0"/>
        <w:ind w:left="1134" w:hanging="1134"/>
        <w:jc w:val="both"/>
        <w:rPr>
          <w:rFonts w:ascii="Cambria" w:hAnsi="Cambria"/>
          <w:noProof/>
          <w:sz w:val="22"/>
          <w:szCs w:val="22"/>
          <w:lang w:val="id-ID"/>
        </w:rPr>
      </w:pPr>
    </w:p>
    <w:p w:rsidR="002A1495" w:rsidRDefault="002A1495" w:rsidP="002A1495">
      <w:pPr>
        <w:pStyle w:val="NormalWeb"/>
        <w:spacing w:before="0" w:beforeAutospacing="0" w:after="0" w:afterAutospacing="0"/>
        <w:ind w:left="1134" w:hanging="1134"/>
        <w:jc w:val="both"/>
        <w:rPr>
          <w:rFonts w:ascii="Cambria" w:hAnsi="Cambria"/>
          <w:noProof/>
          <w:sz w:val="22"/>
          <w:szCs w:val="22"/>
          <w:lang w:val="id-ID"/>
        </w:rPr>
      </w:pPr>
    </w:p>
    <w:p w:rsidR="002A1495" w:rsidRDefault="002A1495" w:rsidP="002A1495">
      <w:pPr>
        <w:pStyle w:val="NormalWeb"/>
        <w:spacing w:before="0" w:beforeAutospacing="0" w:after="0" w:afterAutospacing="0"/>
        <w:ind w:left="1134" w:hanging="1134"/>
        <w:jc w:val="both"/>
        <w:rPr>
          <w:rFonts w:ascii="Cambria" w:hAnsi="Cambria"/>
          <w:noProof/>
          <w:sz w:val="22"/>
          <w:szCs w:val="22"/>
          <w:lang w:val="id-ID"/>
        </w:rPr>
      </w:pPr>
    </w:p>
    <w:p w:rsidR="002A1495" w:rsidRDefault="002A1495" w:rsidP="002A1495">
      <w:pPr>
        <w:pStyle w:val="NormalWeb"/>
        <w:spacing w:before="0" w:beforeAutospacing="0" w:after="0" w:afterAutospacing="0"/>
        <w:ind w:left="1134" w:hanging="1134"/>
        <w:jc w:val="both"/>
        <w:rPr>
          <w:rFonts w:ascii="Cambria" w:hAnsi="Cambria"/>
          <w:noProof/>
          <w:sz w:val="22"/>
          <w:szCs w:val="22"/>
          <w:lang w:val="id-ID"/>
        </w:rPr>
      </w:pPr>
    </w:p>
    <w:p w:rsidR="002A1495" w:rsidRDefault="002A1495" w:rsidP="002A1495">
      <w:pPr>
        <w:pStyle w:val="NormalWeb"/>
        <w:spacing w:before="0" w:beforeAutospacing="0" w:after="0" w:afterAutospacing="0"/>
        <w:ind w:left="1134" w:hanging="1134"/>
        <w:jc w:val="both"/>
        <w:rPr>
          <w:rFonts w:ascii="Cambria" w:hAnsi="Cambria"/>
          <w:noProof/>
          <w:sz w:val="22"/>
          <w:szCs w:val="22"/>
          <w:lang w:val="id-ID"/>
        </w:rPr>
      </w:pPr>
    </w:p>
    <w:p w:rsidR="002A1495" w:rsidRDefault="002A1495" w:rsidP="002A1495">
      <w:pPr>
        <w:pStyle w:val="NormalWeb"/>
        <w:spacing w:before="0" w:beforeAutospacing="0" w:after="0" w:afterAutospacing="0"/>
        <w:ind w:left="1134" w:hanging="1134"/>
        <w:jc w:val="both"/>
        <w:rPr>
          <w:rFonts w:ascii="Cambria" w:hAnsi="Cambria"/>
          <w:noProof/>
          <w:sz w:val="22"/>
          <w:szCs w:val="22"/>
          <w:lang w:val="id-ID"/>
        </w:rPr>
      </w:pPr>
    </w:p>
    <w:p w:rsidR="002A1495" w:rsidRDefault="002A1495" w:rsidP="002A1495">
      <w:pPr>
        <w:pStyle w:val="NormalWeb"/>
        <w:spacing w:before="0" w:beforeAutospacing="0" w:after="0" w:afterAutospacing="0"/>
        <w:ind w:left="1134" w:hanging="1134"/>
        <w:jc w:val="both"/>
        <w:rPr>
          <w:rFonts w:ascii="Cambria" w:hAnsi="Cambria"/>
          <w:noProof/>
          <w:sz w:val="22"/>
          <w:szCs w:val="22"/>
          <w:lang w:val="id-ID"/>
        </w:rPr>
      </w:pPr>
    </w:p>
    <w:p w:rsidR="002A1495" w:rsidRDefault="002A1495" w:rsidP="002A1495">
      <w:pPr>
        <w:pStyle w:val="NormalWeb"/>
        <w:spacing w:before="0" w:beforeAutospacing="0" w:after="0" w:afterAutospacing="0"/>
        <w:ind w:left="1134" w:hanging="1134"/>
        <w:jc w:val="both"/>
        <w:rPr>
          <w:rFonts w:ascii="Cambria" w:hAnsi="Cambria"/>
          <w:noProof/>
          <w:sz w:val="22"/>
          <w:szCs w:val="22"/>
          <w:lang w:val="id-ID"/>
        </w:rPr>
      </w:pPr>
    </w:p>
    <w:p w:rsidR="002A1495" w:rsidRDefault="002A1495" w:rsidP="002A1495">
      <w:pPr>
        <w:pStyle w:val="NormalWeb"/>
        <w:spacing w:before="0" w:beforeAutospacing="0" w:after="0" w:afterAutospacing="0"/>
        <w:ind w:left="1134" w:hanging="1134"/>
        <w:jc w:val="both"/>
        <w:rPr>
          <w:rFonts w:ascii="Cambria" w:hAnsi="Cambria"/>
          <w:noProof/>
          <w:sz w:val="22"/>
          <w:szCs w:val="22"/>
          <w:lang w:val="id-ID"/>
        </w:rPr>
      </w:pPr>
    </w:p>
    <w:p w:rsidR="002A1495" w:rsidRDefault="002A1495" w:rsidP="002A1495">
      <w:pPr>
        <w:pStyle w:val="NormalWeb"/>
        <w:spacing w:before="0" w:beforeAutospacing="0" w:after="0" w:afterAutospacing="0"/>
        <w:ind w:left="1134" w:hanging="1134"/>
        <w:jc w:val="both"/>
        <w:rPr>
          <w:rFonts w:ascii="Cambria" w:hAnsi="Cambria"/>
          <w:noProof/>
          <w:sz w:val="22"/>
          <w:szCs w:val="22"/>
          <w:lang w:val="id-ID"/>
        </w:rPr>
      </w:pPr>
    </w:p>
    <w:p w:rsidR="002A1495" w:rsidRDefault="002A1495" w:rsidP="002A1495">
      <w:pPr>
        <w:pStyle w:val="NormalWeb"/>
        <w:spacing w:before="0" w:beforeAutospacing="0" w:after="0" w:afterAutospacing="0"/>
        <w:ind w:left="1134" w:hanging="1134"/>
        <w:jc w:val="both"/>
        <w:rPr>
          <w:rFonts w:ascii="Cambria" w:hAnsi="Cambria"/>
          <w:noProof/>
          <w:sz w:val="22"/>
          <w:szCs w:val="22"/>
          <w:lang w:val="id-ID"/>
        </w:rPr>
      </w:pPr>
    </w:p>
    <w:p w:rsidR="002A1495" w:rsidRDefault="002A1495" w:rsidP="002A1495">
      <w:pPr>
        <w:pStyle w:val="NormalWeb"/>
        <w:spacing w:before="0" w:beforeAutospacing="0" w:after="0" w:afterAutospacing="0"/>
        <w:ind w:left="1134" w:hanging="1134"/>
        <w:jc w:val="both"/>
        <w:rPr>
          <w:rFonts w:ascii="Cambria" w:hAnsi="Cambria"/>
          <w:noProof/>
          <w:sz w:val="22"/>
          <w:szCs w:val="22"/>
          <w:lang w:val="id-ID"/>
        </w:rPr>
      </w:pPr>
    </w:p>
    <w:p w:rsidR="002A1495" w:rsidRDefault="002A1495" w:rsidP="002A1495">
      <w:pPr>
        <w:pStyle w:val="NormalWeb"/>
        <w:spacing w:before="0" w:beforeAutospacing="0" w:after="0" w:afterAutospacing="0"/>
        <w:ind w:left="1134" w:hanging="1134"/>
        <w:jc w:val="both"/>
        <w:rPr>
          <w:rFonts w:ascii="Cambria" w:hAnsi="Cambria"/>
          <w:noProof/>
          <w:sz w:val="22"/>
          <w:szCs w:val="22"/>
          <w:lang w:val="id-ID"/>
        </w:rPr>
      </w:pPr>
    </w:p>
    <w:p w:rsidR="002A1495" w:rsidRDefault="002A1495" w:rsidP="002A1495">
      <w:pPr>
        <w:pStyle w:val="NormalWeb"/>
        <w:spacing w:before="0" w:beforeAutospacing="0" w:after="0" w:afterAutospacing="0"/>
        <w:ind w:left="1134" w:hanging="1134"/>
        <w:jc w:val="both"/>
        <w:rPr>
          <w:rFonts w:ascii="Cambria" w:hAnsi="Cambria"/>
          <w:noProof/>
          <w:sz w:val="22"/>
          <w:szCs w:val="22"/>
          <w:lang w:val="id-ID"/>
        </w:rPr>
      </w:pPr>
    </w:p>
    <w:p w:rsidR="002A1495" w:rsidRDefault="002A1495" w:rsidP="002A1495">
      <w:pPr>
        <w:pStyle w:val="NormalWeb"/>
        <w:spacing w:before="0" w:beforeAutospacing="0" w:after="0" w:afterAutospacing="0"/>
        <w:ind w:left="1134" w:hanging="1134"/>
        <w:jc w:val="both"/>
        <w:rPr>
          <w:rFonts w:ascii="Cambria" w:hAnsi="Cambria"/>
          <w:noProof/>
          <w:sz w:val="22"/>
          <w:szCs w:val="22"/>
          <w:lang w:val="id-ID"/>
        </w:rPr>
      </w:pPr>
    </w:p>
    <w:sectPr w:rsidR="002A1495" w:rsidSect="009D5CF8">
      <w:headerReference w:type="even" r:id="rId27"/>
      <w:headerReference w:type="default" r:id="rId28"/>
      <w:footerReference w:type="even" r:id="rId29"/>
      <w:footerReference w:type="default" r:id="rId30"/>
      <w:type w:val="continuous"/>
      <w:pgSz w:w="11907" w:h="16840" w:code="9"/>
      <w:pgMar w:top="1701" w:right="1701" w:bottom="1701" w:left="1701" w:header="567" w:footer="709" w:gutter="0"/>
      <w:pgNumType w:start="77"/>
      <w:cols w:space="94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9C8" w:rsidRDefault="001B19C8">
      <w:r>
        <w:separator/>
      </w:r>
    </w:p>
  </w:endnote>
  <w:endnote w:type="continuationSeparator" w:id="0">
    <w:p w:rsidR="001B19C8" w:rsidRDefault="001B1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817"/>
      <w:gridCol w:w="7337"/>
    </w:tblGrid>
    <w:tr w:rsidR="00AB100A" w:rsidRPr="004B1162" w:rsidTr="002F7D2D">
      <w:tc>
        <w:tcPr>
          <w:tcW w:w="817" w:type="dxa"/>
          <w:shd w:val="clear" w:color="auto" w:fill="auto"/>
        </w:tcPr>
        <w:p w:rsidR="002F7D2D" w:rsidRPr="004B1162" w:rsidRDefault="002F7D2D" w:rsidP="002F7D2D">
          <w:pPr>
            <w:pStyle w:val="Footer"/>
            <w:rPr>
              <w:rFonts w:ascii="Cambria" w:hAnsi="Cambria"/>
              <w:sz w:val="22"/>
              <w:szCs w:val="28"/>
            </w:rPr>
          </w:pPr>
          <w:r w:rsidRPr="004B1162">
            <w:rPr>
              <w:rFonts w:ascii="Cambria" w:hAnsi="Cambria"/>
              <w:sz w:val="22"/>
              <w:szCs w:val="28"/>
            </w:rPr>
            <w:fldChar w:fldCharType="begin"/>
          </w:r>
          <w:r w:rsidRPr="004B1162">
            <w:rPr>
              <w:rFonts w:ascii="Cambria" w:hAnsi="Cambria"/>
              <w:sz w:val="22"/>
              <w:szCs w:val="28"/>
            </w:rPr>
            <w:instrText xml:space="preserve"> PAGE   \* MERGEFORMAT </w:instrText>
          </w:r>
          <w:r w:rsidRPr="004B1162">
            <w:rPr>
              <w:rFonts w:ascii="Cambria" w:hAnsi="Cambria"/>
              <w:sz w:val="22"/>
              <w:szCs w:val="28"/>
            </w:rPr>
            <w:fldChar w:fldCharType="separate"/>
          </w:r>
          <w:r w:rsidR="006813B4">
            <w:rPr>
              <w:rFonts w:ascii="Cambria" w:hAnsi="Cambria"/>
              <w:noProof/>
              <w:sz w:val="22"/>
              <w:szCs w:val="28"/>
            </w:rPr>
            <w:t>82</w:t>
          </w:r>
          <w:r w:rsidRPr="004B1162">
            <w:rPr>
              <w:rFonts w:ascii="Cambria" w:hAnsi="Cambria"/>
              <w:noProof/>
              <w:sz w:val="22"/>
              <w:szCs w:val="28"/>
            </w:rPr>
            <w:fldChar w:fldCharType="end"/>
          </w:r>
        </w:p>
      </w:tc>
      <w:tc>
        <w:tcPr>
          <w:tcW w:w="7337" w:type="dxa"/>
          <w:shd w:val="clear" w:color="auto" w:fill="auto"/>
        </w:tcPr>
        <w:p w:rsidR="002F7D2D" w:rsidRPr="004B1162" w:rsidRDefault="00410117" w:rsidP="00410117">
          <w:pPr>
            <w:pStyle w:val="Footer"/>
            <w:tabs>
              <w:tab w:val="left" w:pos="5025"/>
              <w:tab w:val="right" w:pos="7121"/>
            </w:tabs>
            <w:jc w:val="right"/>
            <w:rPr>
              <w:rFonts w:ascii="Cambria" w:hAnsi="Cambria"/>
              <w:b/>
              <w:bCs/>
              <w:sz w:val="22"/>
              <w:szCs w:val="28"/>
            </w:rPr>
          </w:pPr>
          <w:r w:rsidRPr="004B1162">
            <w:rPr>
              <w:rFonts w:ascii="Cambria" w:hAnsi="Cambria"/>
              <w:sz w:val="22"/>
              <w:szCs w:val="28"/>
            </w:rPr>
            <w:tab/>
          </w:r>
          <w:r w:rsidR="00EB3363" w:rsidRPr="004B1162">
            <w:rPr>
              <w:rFonts w:ascii="Cambria" w:hAnsi="Cambria"/>
              <w:sz w:val="22"/>
              <w:szCs w:val="28"/>
            </w:rPr>
            <w:t>Volume 01 No 0</w:t>
          </w:r>
          <w:r w:rsidR="00EB3363" w:rsidRPr="004B1162">
            <w:rPr>
              <w:rFonts w:ascii="Cambria" w:hAnsi="Cambria"/>
              <w:sz w:val="22"/>
              <w:szCs w:val="28"/>
              <w:lang w:val="id-ID"/>
            </w:rPr>
            <w:t xml:space="preserve">2 Desember </w:t>
          </w:r>
          <w:r w:rsidR="00EB3363" w:rsidRPr="004B1162">
            <w:rPr>
              <w:rFonts w:ascii="Cambria" w:hAnsi="Cambria"/>
              <w:sz w:val="22"/>
              <w:szCs w:val="28"/>
            </w:rPr>
            <w:t>2022</w:t>
          </w:r>
        </w:p>
      </w:tc>
    </w:tr>
  </w:tbl>
  <w:p w:rsidR="00C021DB" w:rsidRDefault="00C02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7371"/>
      <w:gridCol w:w="851"/>
    </w:tblGrid>
    <w:tr w:rsidR="00AB100A" w:rsidRPr="004B1162" w:rsidTr="00B972FC">
      <w:tc>
        <w:tcPr>
          <w:tcW w:w="7371" w:type="dxa"/>
          <w:shd w:val="clear" w:color="auto" w:fill="auto"/>
        </w:tcPr>
        <w:p w:rsidR="002F7D2D" w:rsidRPr="004B1162" w:rsidRDefault="0051627A" w:rsidP="00B264EE">
          <w:pPr>
            <w:pStyle w:val="Footer"/>
            <w:rPr>
              <w:rFonts w:ascii="Cambria" w:hAnsi="Cambria"/>
              <w:sz w:val="22"/>
              <w:szCs w:val="28"/>
            </w:rPr>
          </w:pPr>
          <w:r w:rsidRPr="004B1162">
            <w:rPr>
              <w:rFonts w:ascii="Cambria" w:hAnsi="Cambria"/>
              <w:sz w:val="22"/>
              <w:szCs w:val="28"/>
            </w:rPr>
            <w:t>V</w:t>
          </w:r>
          <w:r w:rsidR="00B264EE" w:rsidRPr="004B1162">
            <w:rPr>
              <w:rFonts w:ascii="Cambria" w:hAnsi="Cambria"/>
              <w:sz w:val="22"/>
              <w:szCs w:val="28"/>
            </w:rPr>
            <w:t>olume 01 No 0</w:t>
          </w:r>
          <w:r w:rsidR="00B264EE" w:rsidRPr="004B1162">
            <w:rPr>
              <w:rFonts w:ascii="Cambria" w:hAnsi="Cambria"/>
              <w:sz w:val="22"/>
              <w:szCs w:val="28"/>
              <w:lang w:val="id-ID"/>
            </w:rPr>
            <w:t xml:space="preserve">2 Desember </w:t>
          </w:r>
          <w:r w:rsidRPr="004B1162">
            <w:rPr>
              <w:rFonts w:ascii="Cambria" w:hAnsi="Cambria"/>
              <w:sz w:val="22"/>
              <w:szCs w:val="28"/>
            </w:rPr>
            <w:t>2022</w:t>
          </w:r>
        </w:p>
      </w:tc>
      <w:tc>
        <w:tcPr>
          <w:tcW w:w="851" w:type="dxa"/>
          <w:shd w:val="clear" w:color="auto" w:fill="auto"/>
        </w:tcPr>
        <w:p w:rsidR="002F7D2D" w:rsidRPr="004B1162" w:rsidRDefault="002F7D2D" w:rsidP="002F7D2D">
          <w:pPr>
            <w:pStyle w:val="Footer"/>
            <w:jc w:val="right"/>
            <w:rPr>
              <w:rFonts w:ascii="Cambria" w:hAnsi="Cambria"/>
              <w:sz w:val="22"/>
              <w:szCs w:val="28"/>
              <w:lang w:val="id-ID"/>
            </w:rPr>
          </w:pPr>
          <w:r w:rsidRPr="004B1162">
            <w:rPr>
              <w:rFonts w:ascii="Cambria" w:hAnsi="Cambria"/>
              <w:color w:val="7F7F7F"/>
              <w:spacing w:val="60"/>
              <w:sz w:val="22"/>
              <w:szCs w:val="28"/>
            </w:rPr>
            <w:fldChar w:fldCharType="begin"/>
          </w:r>
          <w:r w:rsidRPr="004B1162">
            <w:rPr>
              <w:rFonts w:ascii="Cambria" w:hAnsi="Cambria"/>
              <w:color w:val="7F7F7F"/>
              <w:spacing w:val="60"/>
              <w:sz w:val="22"/>
              <w:szCs w:val="28"/>
            </w:rPr>
            <w:instrText xml:space="preserve"> PAGE   \* MERGEFORMAT </w:instrText>
          </w:r>
          <w:r w:rsidRPr="004B1162">
            <w:rPr>
              <w:rFonts w:ascii="Cambria" w:hAnsi="Cambria"/>
              <w:color w:val="7F7F7F"/>
              <w:spacing w:val="60"/>
              <w:sz w:val="22"/>
              <w:szCs w:val="28"/>
            </w:rPr>
            <w:fldChar w:fldCharType="separate"/>
          </w:r>
          <w:r w:rsidR="006813B4">
            <w:rPr>
              <w:rFonts w:ascii="Cambria" w:hAnsi="Cambria"/>
              <w:noProof/>
              <w:color w:val="7F7F7F"/>
              <w:spacing w:val="60"/>
              <w:sz w:val="22"/>
              <w:szCs w:val="28"/>
            </w:rPr>
            <w:t>81</w:t>
          </w:r>
          <w:r w:rsidRPr="004B1162">
            <w:rPr>
              <w:rFonts w:ascii="Cambria" w:hAnsi="Cambria"/>
              <w:noProof/>
              <w:color w:val="7F7F7F"/>
              <w:spacing w:val="60"/>
              <w:sz w:val="22"/>
              <w:szCs w:val="28"/>
            </w:rPr>
            <w:fldChar w:fldCharType="end"/>
          </w:r>
        </w:p>
      </w:tc>
    </w:tr>
  </w:tbl>
  <w:p w:rsidR="00B66E4A" w:rsidRPr="00B40386" w:rsidRDefault="00B66E4A" w:rsidP="00B40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9C8" w:rsidRDefault="001B19C8">
      <w:r>
        <w:separator/>
      </w:r>
    </w:p>
  </w:footnote>
  <w:footnote w:type="continuationSeparator" w:id="0">
    <w:p w:rsidR="001B19C8" w:rsidRDefault="001B1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1DB" w:rsidRDefault="00C021DB" w:rsidP="00C021DB">
    <w:pPr>
      <w:pStyle w:val="Header"/>
      <w:tabs>
        <w:tab w:val="clear" w:pos="4320"/>
        <w:tab w:val="clear" w:pos="8640"/>
        <w:tab w:val="right" w:pos="9639"/>
      </w:tabs>
      <w:jc w:val="left"/>
      <w:rPr>
        <w:rFonts w:ascii="Arial Narrow" w:hAnsi="Arial Narrow"/>
        <w:b/>
        <w:sz w:val="16"/>
        <w:szCs w:val="18"/>
      </w:rPr>
    </w:pPr>
  </w:p>
  <w:p w:rsidR="00C021DB" w:rsidRDefault="00C021DB" w:rsidP="00C021DB">
    <w:pPr>
      <w:pStyle w:val="Header"/>
      <w:tabs>
        <w:tab w:val="clear" w:pos="4320"/>
        <w:tab w:val="clear" w:pos="8640"/>
        <w:tab w:val="right" w:pos="9639"/>
      </w:tabs>
      <w:jc w:val="left"/>
      <w:rPr>
        <w:rFonts w:ascii="Arial Narrow" w:hAnsi="Arial Narrow"/>
        <w:b/>
        <w:sz w:val="16"/>
        <w:szCs w:val="18"/>
      </w:rPr>
    </w:pPr>
  </w:p>
  <w:tbl>
    <w:tblPr>
      <w:tblW w:w="0" w:type="auto"/>
      <w:tblBorders>
        <w:bottom w:val="single" w:sz="4" w:space="0" w:color="auto"/>
      </w:tblBorders>
      <w:tblLook w:val="04A0" w:firstRow="1" w:lastRow="0" w:firstColumn="1" w:lastColumn="0" w:noHBand="0" w:noVBand="1"/>
    </w:tblPr>
    <w:tblGrid>
      <w:gridCol w:w="5954"/>
      <w:gridCol w:w="1976"/>
    </w:tblGrid>
    <w:tr w:rsidR="006B08FF" w:rsidRPr="004B1162" w:rsidTr="003206B5">
      <w:tc>
        <w:tcPr>
          <w:tcW w:w="5954" w:type="dxa"/>
          <w:shd w:val="clear" w:color="auto" w:fill="auto"/>
        </w:tcPr>
        <w:p w:rsidR="0051627A" w:rsidRPr="004B1162" w:rsidRDefault="0051627A" w:rsidP="0051627A">
          <w:pPr>
            <w:pStyle w:val="Header"/>
            <w:tabs>
              <w:tab w:val="right" w:pos="9639"/>
            </w:tabs>
            <w:rPr>
              <w:rFonts w:ascii="Cambria" w:hAnsi="Cambria"/>
              <w:b/>
              <w:i/>
              <w:sz w:val="22"/>
              <w:szCs w:val="22"/>
            </w:rPr>
          </w:pPr>
          <w:r w:rsidRPr="004B1162">
            <w:rPr>
              <w:rFonts w:ascii="Cambria" w:hAnsi="Cambria"/>
              <w:b/>
              <w:i/>
              <w:sz w:val="22"/>
              <w:szCs w:val="22"/>
            </w:rPr>
            <w:t>Jurnal Pengabdian Kepada Masyarakat</w:t>
          </w:r>
        </w:p>
        <w:p w:rsidR="006B08FF" w:rsidRPr="004B1162" w:rsidRDefault="00410117" w:rsidP="0051627A">
          <w:pPr>
            <w:pStyle w:val="Header"/>
            <w:tabs>
              <w:tab w:val="right" w:pos="9639"/>
            </w:tabs>
            <w:spacing w:line="360" w:lineRule="auto"/>
            <w:rPr>
              <w:rFonts w:ascii="Cambria" w:hAnsi="Cambria"/>
              <w:b/>
              <w:sz w:val="22"/>
              <w:szCs w:val="22"/>
            </w:rPr>
          </w:pPr>
          <w:proofErr w:type="spellStart"/>
          <w:r w:rsidRPr="004B1162">
            <w:rPr>
              <w:rFonts w:ascii="Cambria" w:hAnsi="Cambria"/>
              <w:b/>
              <w:i/>
              <w:sz w:val="22"/>
              <w:szCs w:val="22"/>
            </w:rPr>
            <w:t>Khaira</w:t>
          </w:r>
          <w:proofErr w:type="spellEnd"/>
          <w:r w:rsidRPr="004B1162">
            <w:rPr>
              <w:rFonts w:ascii="Cambria" w:hAnsi="Cambria"/>
              <w:b/>
              <w:i/>
              <w:sz w:val="22"/>
              <w:szCs w:val="22"/>
            </w:rPr>
            <w:t xml:space="preserve"> </w:t>
          </w:r>
          <w:proofErr w:type="spellStart"/>
          <w:r w:rsidRPr="004B1162">
            <w:rPr>
              <w:rFonts w:ascii="Cambria" w:hAnsi="Cambria"/>
              <w:b/>
              <w:i/>
              <w:sz w:val="22"/>
              <w:szCs w:val="22"/>
            </w:rPr>
            <w:t>Ummah</w:t>
          </w:r>
          <w:proofErr w:type="spellEnd"/>
        </w:p>
      </w:tc>
      <w:tc>
        <w:tcPr>
          <w:tcW w:w="1976" w:type="dxa"/>
          <w:shd w:val="clear" w:color="auto" w:fill="auto"/>
        </w:tcPr>
        <w:p w:rsidR="006B08FF" w:rsidRPr="004B1162" w:rsidRDefault="006B08FF" w:rsidP="003206B5">
          <w:pPr>
            <w:pStyle w:val="Header"/>
            <w:tabs>
              <w:tab w:val="right" w:pos="9639"/>
            </w:tabs>
            <w:spacing w:line="360" w:lineRule="auto"/>
            <w:jc w:val="right"/>
            <w:rPr>
              <w:rFonts w:ascii="Cambria" w:hAnsi="Cambria"/>
              <w:b/>
              <w:sz w:val="22"/>
              <w:szCs w:val="22"/>
            </w:rPr>
          </w:pPr>
          <w:r w:rsidRPr="004B1162">
            <w:rPr>
              <w:rFonts w:ascii="Cambria" w:hAnsi="Cambria"/>
              <w:b/>
              <w:sz w:val="22"/>
              <w:szCs w:val="22"/>
            </w:rPr>
            <w:t xml:space="preserve">ISSN </w:t>
          </w:r>
          <w:r w:rsidR="00B972FC" w:rsidRPr="004B1162">
            <w:rPr>
              <w:rFonts w:ascii="Cambria" w:hAnsi="Cambria"/>
              <w:b/>
              <w:sz w:val="22"/>
              <w:szCs w:val="22"/>
            </w:rPr>
            <w:t>2962-9934</w:t>
          </w:r>
        </w:p>
      </w:tc>
    </w:tr>
  </w:tbl>
  <w:p w:rsidR="00C021DB" w:rsidRDefault="00C021DB" w:rsidP="00C021DB">
    <w:pPr>
      <w:pStyle w:val="Header"/>
      <w:tabs>
        <w:tab w:val="clear" w:pos="4320"/>
        <w:tab w:val="clear" w:pos="8640"/>
        <w:tab w:val="right" w:pos="9639"/>
      </w:tabs>
      <w:jc w:val="left"/>
      <w:rPr>
        <w:rFonts w:ascii="Arial Narrow" w:hAnsi="Arial Narrow"/>
        <w:b/>
        <w:sz w:val="16"/>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32C" w:rsidRDefault="00A8532C" w:rsidP="00C021DB">
    <w:pPr>
      <w:pStyle w:val="Header"/>
      <w:tabs>
        <w:tab w:val="clear" w:pos="4320"/>
        <w:tab w:val="clear" w:pos="8640"/>
        <w:tab w:val="right" w:pos="9639"/>
      </w:tabs>
      <w:spacing w:line="276" w:lineRule="auto"/>
      <w:jc w:val="right"/>
      <w:rPr>
        <w:rFonts w:ascii="Times New Roman" w:hAnsi="Times New Roman"/>
        <w:b/>
        <w:sz w:val="18"/>
        <w:szCs w:val="18"/>
      </w:rPr>
    </w:pPr>
  </w:p>
  <w:p w:rsidR="006B08FF" w:rsidRDefault="006B08FF" w:rsidP="00C021DB">
    <w:pPr>
      <w:pStyle w:val="Header"/>
      <w:tabs>
        <w:tab w:val="clear" w:pos="4320"/>
        <w:tab w:val="clear" w:pos="8640"/>
        <w:tab w:val="right" w:pos="9639"/>
      </w:tabs>
      <w:spacing w:line="276" w:lineRule="auto"/>
      <w:jc w:val="right"/>
      <w:rPr>
        <w:rFonts w:ascii="Times New Roman" w:hAnsi="Times New Roman"/>
        <w:b/>
        <w:sz w:val="18"/>
        <w:szCs w:val="18"/>
      </w:rPr>
    </w:pPr>
  </w:p>
  <w:tbl>
    <w:tblPr>
      <w:tblW w:w="0" w:type="auto"/>
      <w:tblBorders>
        <w:bottom w:val="single" w:sz="4" w:space="0" w:color="auto"/>
      </w:tblBorders>
      <w:tblLook w:val="04A0" w:firstRow="1" w:lastRow="0" w:firstColumn="1" w:lastColumn="0" w:noHBand="0" w:noVBand="1"/>
    </w:tblPr>
    <w:tblGrid>
      <w:gridCol w:w="1980"/>
      <w:gridCol w:w="5950"/>
    </w:tblGrid>
    <w:tr w:rsidR="006B08FF" w:rsidRPr="004B1162" w:rsidTr="003206B5">
      <w:tc>
        <w:tcPr>
          <w:tcW w:w="1980" w:type="dxa"/>
          <w:shd w:val="clear" w:color="auto" w:fill="auto"/>
        </w:tcPr>
        <w:p w:rsidR="006B08FF" w:rsidRPr="004B1162" w:rsidRDefault="006B08FF" w:rsidP="003206B5">
          <w:pPr>
            <w:pStyle w:val="Header"/>
            <w:tabs>
              <w:tab w:val="right" w:pos="9639"/>
            </w:tabs>
            <w:spacing w:line="360" w:lineRule="auto"/>
            <w:jc w:val="left"/>
            <w:rPr>
              <w:rFonts w:ascii="Cambria" w:hAnsi="Cambria"/>
              <w:b/>
              <w:sz w:val="22"/>
              <w:szCs w:val="22"/>
            </w:rPr>
          </w:pPr>
          <w:r w:rsidRPr="004B1162">
            <w:rPr>
              <w:rFonts w:ascii="Cambria" w:hAnsi="Cambria"/>
              <w:b/>
              <w:sz w:val="22"/>
              <w:szCs w:val="22"/>
            </w:rPr>
            <w:t xml:space="preserve">ISSN </w:t>
          </w:r>
          <w:r w:rsidR="00C04826" w:rsidRPr="004B1162">
            <w:rPr>
              <w:rFonts w:ascii="Cambria" w:hAnsi="Cambria"/>
              <w:b/>
              <w:sz w:val="22"/>
              <w:szCs w:val="22"/>
            </w:rPr>
            <w:t>2962-9934</w:t>
          </w:r>
        </w:p>
      </w:tc>
      <w:tc>
        <w:tcPr>
          <w:tcW w:w="5950" w:type="dxa"/>
          <w:shd w:val="clear" w:color="auto" w:fill="auto"/>
        </w:tcPr>
        <w:p w:rsidR="006B08FF" w:rsidRPr="004B1162" w:rsidRDefault="0051627A" w:rsidP="003206B5">
          <w:pPr>
            <w:pStyle w:val="Header"/>
            <w:tabs>
              <w:tab w:val="right" w:pos="9639"/>
            </w:tabs>
            <w:jc w:val="right"/>
            <w:rPr>
              <w:rFonts w:ascii="Cambria" w:hAnsi="Cambria"/>
              <w:b/>
              <w:i/>
              <w:sz w:val="22"/>
              <w:szCs w:val="22"/>
            </w:rPr>
          </w:pPr>
          <w:r w:rsidRPr="004B1162">
            <w:rPr>
              <w:rFonts w:ascii="Cambria" w:hAnsi="Cambria"/>
              <w:b/>
              <w:i/>
              <w:sz w:val="22"/>
              <w:szCs w:val="22"/>
            </w:rPr>
            <w:t>Jurnal</w:t>
          </w:r>
          <w:r w:rsidR="007A0E30" w:rsidRPr="004B1162">
            <w:rPr>
              <w:rFonts w:ascii="Cambria" w:hAnsi="Cambria"/>
              <w:b/>
              <w:i/>
              <w:sz w:val="22"/>
              <w:szCs w:val="22"/>
            </w:rPr>
            <w:t xml:space="preserve"> Pengabdian Kepada Masyarakat</w:t>
          </w:r>
        </w:p>
        <w:p w:rsidR="006B08FF" w:rsidRPr="004B1162" w:rsidRDefault="006B08FF" w:rsidP="0051627A">
          <w:pPr>
            <w:pStyle w:val="Header"/>
            <w:tabs>
              <w:tab w:val="right" w:pos="9639"/>
            </w:tabs>
            <w:spacing w:line="360" w:lineRule="auto"/>
            <w:jc w:val="right"/>
            <w:rPr>
              <w:rFonts w:ascii="Cambria" w:hAnsi="Cambria"/>
              <w:b/>
              <w:sz w:val="22"/>
              <w:szCs w:val="22"/>
            </w:rPr>
          </w:pPr>
          <w:r w:rsidRPr="004B1162">
            <w:rPr>
              <w:rFonts w:ascii="Cambria" w:hAnsi="Cambria"/>
              <w:b/>
              <w:sz w:val="22"/>
              <w:szCs w:val="22"/>
            </w:rPr>
            <w:t xml:space="preserve">Universitas </w:t>
          </w:r>
          <w:r w:rsidR="007A0E30" w:rsidRPr="004B1162">
            <w:rPr>
              <w:rFonts w:ascii="Cambria" w:hAnsi="Cambria"/>
              <w:b/>
              <w:sz w:val="22"/>
              <w:szCs w:val="22"/>
            </w:rPr>
            <w:t>Islam Nahdlatul Ulama Jepara</w:t>
          </w:r>
        </w:p>
      </w:tc>
    </w:tr>
  </w:tbl>
  <w:p w:rsidR="00A8532C" w:rsidRDefault="00A8532C" w:rsidP="006B08FF">
    <w:pPr>
      <w:pStyle w:val="Header"/>
      <w:tabs>
        <w:tab w:val="clear" w:pos="4320"/>
        <w:tab w:val="clear" w:pos="8640"/>
        <w:tab w:val="right" w:pos="9639"/>
      </w:tabs>
      <w:spacing w:line="360" w:lineRule="auto"/>
      <w:rPr>
        <w:rFonts w:ascii="Times New Roman" w:hAnsi="Times New Roman"/>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415B2"/>
    <w:multiLevelType w:val="multilevel"/>
    <w:tmpl w:val="F5520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C73842"/>
    <w:multiLevelType w:val="multilevel"/>
    <w:tmpl w:val="F208B84A"/>
    <w:lvl w:ilvl="0">
      <w:start w:val="1"/>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2C3F20"/>
    <w:multiLevelType w:val="multilevel"/>
    <w:tmpl w:val="FB3CC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581EC8"/>
    <w:multiLevelType w:val="multilevel"/>
    <w:tmpl w:val="1090C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B90DFD"/>
    <w:multiLevelType w:val="multilevel"/>
    <w:tmpl w:val="27901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2034A0"/>
    <w:multiLevelType w:val="multilevel"/>
    <w:tmpl w:val="4CCEE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7073FE"/>
    <w:multiLevelType w:val="hybridMultilevel"/>
    <w:tmpl w:val="3F225194"/>
    <w:lvl w:ilvl="0" w:tplc="F94EAADE">
      <w:start w:val="1"/>
      <w:numFmt w:val="decimal"/>
      <w:pStyle w:val="Referensi"/>
      <w:lvlText w:val="[%1]"/>
      <w:lvlJc w:val="right"/>
      <w:pPr>
        <w:tabs>
          <w:tab w:val="num" w:pos="454"/>
        </w:tabs>
        <w:ind w:left="454" w:hanging="170"/>
      </w:pPr>
      <w:rPr>
        <w:rFonts w:ascii="Arial" w:hAnsi="Arial" w:hint="default"/>
        <w:b w:val="0"/>
        <w:i w:val="0"/>
        <w:sz w:val="20"/>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lvlOverride w:ilvl="0">
      <w:lvl w:ilvl="0">
        <w:numFmt w:val="lowerLetter"/>
        <w:lvlText w:val="%1."/>
        <w:lvlJc w:val="left"/>
        <w:rPr>
          <w:b w:val="0"/>
          <w:bCs w:val="0"/>
        </w:rPr>
      </w:lvl>
    </w:lvlOverride>
  </w:num>
  <w:num w:numId="3">
    <w:abstractNumId w:val="0"/>
    <w:lvlOverride w:ilvl="0">
      <w:lvl w:ilvl="0">
        <w:numFmt w:val="lowerLetter"/>
        <w:lvlText w:val="%1."/>
        <w:lvlJc w:val="left"/>
      </w:lvl>
    </w:lvlOverride>
  </w:num>
  <w:num w:numId="4">
    <w:abstractNumId w:val="5"/>
  </w:num>
  <w:num w:numId="5">
    <w:abstractNumId w:val="1"/>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131078"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235"/>
    <w:rsid w:val="00000F2F"/>
    <w:rsid w:val="0003039D"/>
    <w:rsid w:val="00034416"/>
    <w:rsid w:val="000349E2"/>
    <w:rsid w:val="000372BF"/>
    <w:rsid w:val="0004097C"/>
    <w:rsid w:val="00042A09"/>
    <w:rsid w:val="000476E8"/>
    <w:rsid w:val="00054F91"/>
    <w:rsid w:val="00062523"/>
    <w:rsid w:val="000649EA"/>
    <w:rsid w:val="0008439C"/>
    <w:rsid w:val="00094CB7"/>
    <w:rsid w:val="000B6D52"/>
    <w:rsid w:val="000C55EC"/>
    <w:rsid w:val="000D09EF"/>
    <w:rsid w:val="000D3B68"/>
    <w:rsid w:val="000E3307"/>
    <w:rsid w:val="00100D4D"/>
    <w:rsid w:val="00104B62"/>
    <w:rsid w:val="00115033"/>
    <w:rsid w:val="00131F20"/>
    <w:rsid w:val="00135FD6"/>
    <w:rsid w:val="001435A1"/>
    <w:rsid w:val="00161AE6"/>
    <w:rsid w:val="00163FC1"/>
    <w:rsid w:val="00170122"/>
    <w:rsid w:val="001725CF"/>
    <w:rsid w:val="0017421D"/>
    <w:rsid w:val="00175652"/>
    <w:rsid w:val="00184A32"/>
    <w:rsid w:val="00192935"/>
    <w:rsid w:val="00192E73"/>
    <w:rsid w:val="00193935"/>
    <w:rsid w:val="001A61E5"/>
    <w:rsid w:val="001B19C8"/>
    <w:rsid w:val="001B6123"/>
    <w:rsid w:val="001C29CF"/>
    <w:rsid w:val="001D0E03"/>
    <w:rsid w:val="001F2077"/>
    <w:rsid w:val="002370E6"/>
    <w:rsid w:val="00245774"/>
    <w:rsid w:val="00246B43"/>
    <w:rsid w:val="00297215"/>
    <w:rsid w:val="002A1495"/>
    <w:rsid w:val="002B36C7"/>
    <w:rsid w:val="002C4CCE"/>
    <w:rsid w:val="002C647B"/>
    <w:rsid w:val="002D2458"/>
    <w:rsid w:val="002F37DB"/>
    <w:rsid w:val="002F7D2D"/>
    <w:rsid w:val="00307111"/>
    <w:rsid w:val="0030741F"/>
    <w:rsid w:val="003077C6"/>
    <w:rsid w:val="00312999"/>
    <w:rsid w:val="003206B5"/>
    <w:rsid w:val="00330242"/>
    <w:rsid w:val="0035016C"/>
    <w:rsid w:val="003549A8"/>
    <w:rsid w:val="00363D10"/>
    <w:rsid w:val="00366D44"/>
    <w:rsid w:val="003729AC"/>
    <w:rsid w:val="00373E2E"/>
    <w:rsid w:val="003848D4"/>
    <w:rsid w:val="00387DB8"/>
    <w:rsid w:val="00393D59"/>
    <w:rsid w:val="003967B4"/>
    <w:rsid w:val="003A26A1"/>
    <w:rsid w:val="003A6A26"/>
    <w:rsid w:val="003B3DB0"/>
    <w:rsid w:val="003E5C75"/>
    <w:rsid w:val="003E7B2A"/>
    <w:rsid w:val="003F16B8"/>
    <w:rsid w:val="003F5B34"/>
    <w:rsid w:val="00402DA4"/>
    <w:rsid w:val="00410117"/>
    <w:rsid w:val="004159E4"/>
    <w:rsid w:val="00430726"/>
    <w:rsid w:val="00431C57"/>
    <w:rsid w:val="0048126F"/>
    <w:rsid w:val="00482F11"/>
    <w:rsid w:val="00484A7D"/>
    <w:rsid w:val="00497AF9"/>
    <w:rsid w:val="004A566A"/>
    <w:rsid w:val="004B1162"/>
    <w:rsid w:val="004B669C"/>
    <w:rsid w:val="004C295E"/>
    <w:rsid w:val="004C7AA7"/>
    <w:rsid w:val="004E2D28"/>
    <w:rsid w:val="004E3B52"/>
    <w:rsid w:val="004E40A7"/>
    <w:rsid w:val="004E569E"/>
    <w:rsid w:val="004F553D"/>
    <w:rsid w:val="00503B87"/>
    <w:rsid w:val="00506F31"/>
    <w:rsid w:val="005105DA"/>
    <w:rsid w:val="0051428A"/>
    <w:rsid w:val="0051627A"/>
    <w:rsid w:val="00521FDE"/>
    <w:rsid w:val="005358B1"/>
    <w:rsid w:val="00567B61"/>
    <w:rsid w:val="00576824"/>
    <w:rsid w:val="005A2758"/>
    <w:rsid w:val="005A5E52"/>
    <w:rsid w:val="005A73AF"/>
    <w:rsid w:val="005B7B00"/>
    <w:rsid w:val="005E22EE"/>
    <w:rsid w:val="005F6686"/>
    <w:rsid w:val="00602773"/>
    <w:rsid w:val="006111BA"/>
    <w:rsid w:val="00617733"/>
    <w:rsid w:val="00641D78"/>
    <w:rsid w:val="00642262"/>
    <w:rsid w:val="00654196"/>
    <w:rsid w:val="006552DC"/>
    <w:rsid w:val="00672A48"/>
    <w:rsid w:val="006756A9"/>
    <w:rsid w:val="006772CC"/>
    <w:rsid w:val="006772D5"/>
    <w:rsid w:val="006813B4"/>
    <w:rsid w:val="00683BB2"/>
    <w:rsid w:val="006844E5"/>
    <w:rsid w:val="006A077A"/>
    <w:rsid w:val="006A1D9C"/>
    <w:rsid w:val="006B08FF"/>
    <w:rsid w:val="006B23EA"/>
    <w:rsid w:val="006B4C65"/>
    <w:rsid w:val="006C6025"/>
    <w:rsid w:val="006E34AA"/>
    <w:rsid w:val="006E440F"/>
    <w:rsid w:val="006F00E9"/>
    <w:rsid w:val="00703D56"/>
    <w:rsid w:val="00706AC2"/>
    <w:rsid w:val="00712415"/>
    <w:rsid w:val="00714C49"/>
    <w:rsid w:val="00715FCB"/>
    <w:rsid w:val="0072741B"/>
    <w:rsid w:val="007309B5"/>
    <w:rsid w:val="00736DA1"/>
    <w:rsid w:val="00746229"/>
    <w:rsid w:val="00746580"/>
    <w:rsid w:val="007474E4"/>
    <w:rsid w:val="00757A88"/>
    <w:rsid w:val="00757F36"/>
    <w:rsid w:val="00771014"/>
    <w:rsid w:val="00771EE8"/>
    <w:rsid w:val="00782DE7"/>
    <w:rsid w:val="00786549"/>
    <w:rsid w:val="0079645D"/>
    <w:rsid w:val="00797C47"/>
    <w:rsid w:val="007A0E30"/>
    <w:rsid w:val="007C21CD"/>
    <w:rsid w:val="007C4127"/>
    <w:rsid w:val="007D10EA"/>
    <w:rsid w:val="007E322F"/>
    <w:rsid w:val="007E340B"/>
    <w:rsid w:val="00801AD5"/>
    <w:rsid w:val="008020AD"/>
    <w:rsid w:val="00803B0D"/>
    <w:rsid w:val="00805902"/>
    <w:rsid w:val="008104FF"/>
    <w:rsid w:val="00810FCB"/>
    <w:rsid w:val="0081195B"/>
    <w:rsid w:val="00830B95"/>
    <w:rsid w:val="0084081A"/>
    <w:rsid w:val="00840B00"/>
    <w:rsid w:val="00845F6F"/>
    <w:rsid w:val="008604AC"/>
    <w:rsid w:val="008758D5"/>
    <w:rsid w:val="008761E9"/>
    <w:rsid w:val="008B128E"/>
    <w:rsid w:val="008B1F87"/>
    <w:rsid w:val="008C27FD"/>
    <w:rsid w:val="008C6570"/>
    <w:rsid w:val="008C6FBE"/>
    <w:rsid w:val="008D2DB6"/>
    <w:rsid w:val="00911351"/>
    <w:rsid w:val="009173AF"/>
    <w:rsid w:val="00917C69"/>
    <w:rsid w:val="0092333C"/>
    <w:rsid w:val="0092517C"/>
    <w:rsid w:val="009318AE"/>
    <w:rsid w:val="009353E3"/>
    <w:rsid w:val="009357A5"/>
    <w:rsid w:val="00940AD7"/>
    <w:rsid w:val="0094799D"/>
    <w:rsid w:val="00954C57"/>
    <w:rsid w:val="00957D38"/>
    <w:rsid w:val="00974447"/>
    <w:rsid w:val="009748C3"/>
    <w:rsid w:val="00975A9A"/>
    <w:rsid w:val="009C2AE2"/>
    <w:rsid w:val="009C3CD2"/>
    <w:rsid w:val="009D5CF8"/>
    <w:rsid w:val="009E3487"/>
    <w:rsid w:val="009F48A2"/>
    <w:rsid w:val="00A10D23"/>
    <w:rsid w:val="00A312F6"/>
    <w:rsid w:val="00A33880"/>
    <w:rsid w:val="00A431C9"/>
    <w:rsid w:val="00A556DF"/>
    <w:rsid w:val="00A57EC1"/>
    <w:rsid w:val="00A65556"/>
    <w:rsid w:val="00A671C4"/>
    <w:rsid w:val="00A67622"/>
    <w:rsid w:val="00A849C7"/>
    <w:rsid w:val="00A8532C"/>
    <w:rsid w:val="00AA274B"/>
    <w:rsid w:val="00AA41EE"/>
    <w:rsid w:val="00AB100A"/>
    <w:rsid w:val="00AC77AB"/>
    <w:rsid w:val="00AE4E33"/>
    <w:rsid w:val="00B02363"/>
    <w:rsid w:val="00B06B0C"/>
    <w:rsid w:val="00B25755"/>
    <w:rsid w:val="00B257CB"/>
    <w:rsid w:val="00B264EE"/>
    <w:rsid w:val="00B32132"/>
    <w:rsid w:val="00B40386"/>
    <w:rsid w:val="00B5619A"/>
    <w:rsid w:val="00B66951"/>
    <w:rsid w:val="00B66E4A"/>
    <w:rsid w:val="00B72409"/>
    <w:rsid w:val="00B7302D"/>
    <w:rsid w:val="00B972FC"/>
    <w:rsid w:val="00BB3480"/>
    <w:rsid w:val="00BB3FAB"/>
    <w:rsid w:val="00BB53D8"/>
    <w:rsid w:val="00BD2E45"/>
    <w:rsid w:val="00BE1DB5"/>
    <w:rsid w:val="00BF25C2"/>
    <w:rsid w:val="00BF39DF"/>
    <w:rsid w:val="00BF5EE1"/>
    <w:rsid w:val="00C021DB"/>
    <w:rsid w:val="00C04826"/>
    <w:rsid w:val="00C06285"/>
    <w:rsid w:val="00C10F00"/>
    <w:rsid w:val="00C341C2"/>
    <w:rsid w:val="00C45D61"/>
    <w:rsid w:val="00C47FD0"/>
    <w:rsid w:val="00C574D5"/>
    <w:rsid w:val="00C66361"/>
    <w:rsid w:val="00C87077"/>
    <w:rsid w:val="00C96211"/>
    <w:rsid w:val="00CA54EA"/>
    <w:rsid w:val="00CC676C"/>
    <w:rsid w:val="00CD1C67"/>
    <w:rsid w:val="00CE3E30"/>
    <w:rsid w:val="00CF1011"/>
    <w:rsid w:val="00D130A6"/>
    <w:rsid w:val="00D1330A"/>
    <w:rsid w:val="00D1780D"/>
    <w:rsid w:val="00D36595"/>
    <w:rsid w:val="00D440D7"/>
    <w:rsid w:val="00D82593"/>
    <w:rsid w:val="00D853E3"/>
    <w:rsid w:val="00D9613C"/>
    <w:rsid w:val="00DA01A8"/>
    <w:rsid w:val="00DA18A0"/>
    <w:rsid w:val="00DC0906"/>
    <w:rsid w:val="00DC284E"/>
    <w:rsid w:val="00DC5344"/>
    <w:rsid w:val="00DF2EF3"/>
    <w:rsid w:val="00DF6F9B"/>
    <w:rsid w:val="00E00181"/>
    <w:rsid w:val="00E02325"/>
    <w:rsid w:val="00E0568A"/>
    <w:rsid w:val="00E12120"/>
    <w:rsid w:val="00E163D9"/>
    <w:rsid w:val="00E4688F"/>
    <w:rsid w:val="00E76B97"/>
    <w:rsid w:val="00E76DE4"/>
    <w:rsid w:val="00E77AD0"/>
    <w:rsid w:val="00E8735A"/>
    <w:rsid w:val="00E92AF7"/>
    <w:rsid w:val="00E949F8"/>
    <w:rsid w:val="00E962DC"/>
    <w:rsid w:val="00EA4BF3"/>
    <w:rsid w:val="00EB0249"/>
    <w:rsid w:val="00EB3363"/>
    <w:rsid w:val="00EC1972"/>
    <w:rsid w:val="00EE63EF"/>
    <w:rsid w:val="00EF2014"/>
    <w:rsid w:val="00F130D4"/>
    <w:rsid w:val="00F14524"/>
    <w:rsid w:val="00F21B3B"/>
    <w:rsid w:val="00F23003"/>
    <w:rsid w:val="00F25235"/>
    <w:rsid w:val="00F34CCE"/>
    <w:rsid w:val="00F35507"/>
    <w:rsid w:val="00F41006"/>
    <w:rsid w:val="00F522E0"/>
    <w:rsid w:val="00F57D0F"/>
    <w:rsid w:val="00F669F2"/>
    <w:rsid w:val="00F85A24"/>
    <w:rsid w:val="00FA0F6B"/>
    <w:rsid w:val="00FA2911"/>
    <w:rsid w:val="00FA594A"/>
    <w:rsid w:val="00FC2283"/>
    <w:rsid w:val="00FD5952"/>
    <w:rsid w:val="00FE42A8"/>
    <w:rsid w:val="00FE516B"/>
    <w:rsid w:val="00FF04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4924F2"/>
  <w15:chartTrackingRefBased/>
  <w15:docId w15:val="{AB2E6C1E-66CB-4AFB-98DA-3B529C77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999"/>
    <w:pPr>
      <w:adjustRightInd w:val="0"/>
      <w:snapToGrid w:val="0"/>
      <w:jc w:val="both"/>
    </w:pPr>
    <w:rPr>
      <w:rFonts w:ascii="Arial" w:hAnsi="Arial"/>
      <w:szCs w:val="24"/>
      <w:lang w:eastAsia="ja-JP"/>
    </w:rPr>
  </w:style>
  <w:style w:type="paragraph" w:styleId="Heading1">
    <w:name w:val="heading 1"/>
    <w:basedOn w:val="Normal"/>
    <w:next w:val="Normal"/>
    <w:link w:val="Heading1Char"/>
    <w:qFormat/>
    <w:rsid w:val="000B6D52"/>
    <w:pPr>
      <w:keepNext/>
      <w:spacing w:before="240" w:after="240"/>
      <w:contextualSpacing/>
      <w:jc w:val="center"/>
      <w:outlineLvl w:val="0"/>
    </w:pPr>
    <w:rPr>
      <w:rFonts w:cs="Arial"/>
      <w:b/>
      <w:bCs/>
      <w:kern w:val="32"/>
      <w:sz w:val="32"/>
      <w:szCs w:val="32"/>
    </w:rPr>
  </w:style>
  <w:style w:type="paragraph" w:styleId="Heading4">
    <w:name w:val="heading 4"/>
    <w:basedOn w:val="Normal"/>
    <w:next w:val="Normal"/>
    <w:link w:val="Heading4Char"/>
    <w:uiPriority w:val="9"/>
    <w:unhideWhenUsed/>
    <w:qFormat/>
    <w:rsid w:val="0003039D"/>
    <w:pPr>
      <w:keepNext/>
      <w:keepLines/>
      <w:adjustRightInd/>
      <w:snapToGrid/>
      <w:spacing w:before="40" w:line="259" w:lineRule="auto"/>
      <w:jc w:val="left"/>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5FD6"/>
    <w:pPr>
      <w:tabs>
        <w:tab w:val="center" w:pos="4320"/>
        <w:tab w:val="right" w:pos="8640"/>
      </w:tabs>
    </w:pPr>
  </w:style>
  <w:style w:type="paragraph" w:customStyle="1" w:styleId="Penulis">
    <w:name w:val="Penulis"/>
    <w:basedOn w:val="Normal"/>
    <w:rsid w:val="008C27FD"/>
    <w:pPr>
      <w:spacing w:before="120" w:after="120"/>
      <w:jc w:val="center"/>
    </w:pPr>
    <w:rPr>
      <w:sz w:val="22"/>
    </w:rPr>
  </w:style>
  <w:style w:type="paragraph" w:customStyle="1" w:styleId="Judul">
    <w:name w:val="Judul"/>
    <w:basedOn w:val="Heading1"/>
    <w:link w:val="JudulChar"/>
    <w:rsid w:val="00F23003"/>
    <w:pPr>
      <w:spacing w:before="360"/>
    </w:pPr>
    <w:rPr>
      <w:sz w:val="28"/>
    </w:rPr>
  </w:style>
  <w:style w:type="character" w:customStyle="1" w:styleId="Heading1Char">
    <w:name w:val="Heading 1 Char"/>
    <w:link w:val="Heading1"/>
    <w:rsid w:val="008C27FD"/>
    <w:rPr>
      <w:rFonts w:ascii="Arial" w:eastAsia="MS Mincho" w:hAnsi="Arial" w:cs="Arial"/>
      <w:b/>
      <w:bCs/>
      <w:kern w:val="32"/>
      <w:sz w:val="32"/>
      <w:szCs w:val="32"/>
      <w:lang w:val="en-US" w:eastAsia="ja-JP" w:bidi="ar-SA"/>
    </w:rPr>
  </w:style>
  <w:style w:type="character" w:customStyle="1" w:styleId="JudulChar">
    <w:name w:val="Judul Char"/>
    <w:link w:val="Judul"/>
    <w:rsid w:val="00F23003"/>
    <w:rPr>
      <w:rFonts w:ascii="Arial" w:eastAsia="MS Mincho" w:hAnsi="Arial" w:cs="Arial"/>
      <w:b/>
      <w:bCs/>
      <w:kern w:val="32"/>
      <w:sz w:val="28"/>
      <w:szCs w:val="32"/>
      <w:lang w:val="en-US" w:eastAsia="ja-JP" w:bidi="ar-SA"/>
    </w:rPr>
  </w:style>
  <w:style w:type="paragraph" w:customStyle="1" w:styleId="Abstrakisidankatakunci">
    <w:name w:val="Abstrak (isi dan kata kunci)"/>
    <w:basedOn w:val="Normal"/>
    <w:rsid w:val="00E4688F"/>
    <w:pPr>
      <w:spacing w:after="120"/>
    </w:pPr>
    <w:rPr>
      <w:i/>
      <w:lang w:val="sv-SE"/>
    </w:rPr>
  </w:style>
  <w:style w:type="paragraph" w:customStyle="1" w:styleId="Abstrakjudul">
    <w:name w:val="Abstrak (judul)"/>
    <w:basedOn w:val="Abstrakisidankatakunci"/>
    <w:rsid w:val="00E4688F"/>
    <w:pPr>
      <w:jc w:val="center"/>
    </w:pPr>
    <w:rPr>
      <w:iCs/>
      <w:szCs w:val="20"/>
    </w:rPr>
  </w:style>
  <w:style w:type="paragraph" w:customStyle="1" w:styleId="Tanggal">
    <w:name w:val="Tanggal"/>
    <w:basedOn w:val="Normal"/>
    <w:rsid w:val="00F23003"/>
    <w:pPr>
      <w:spacing w:before="240" w:after="240"/>
      <w:jc w:val="center"/>
    </w:pPr>
    <w:rPr>
      <w:lang w:val="sv-SE"/>
    </w:rPr>
  </w:style>
  <w:style w:type="character" w:customStyle="1" w:styleId="Red">
    <w:name w:val="Red"/>
    <w:rsid w:val="00EB0249"/>
    <w:rPr>
      <w:color w:val="FF0000"/>
    </w:rPr>
  </w:style>
  <w:style w:type="paragraph" w:styleId="Footer">
    <w:name w:val="footer"/>
    <w:basedOn w:val="Normal"/>
    <w:link w:val="FooterChar"/>
    <w:uiPriority w:val="99"/>
    <w:rsid w:val="00135FD6"/>
    <w:pPr>
      <w:tabs>
        <w:tab w:val="center" w:pos="4320"/>
        <w:tab w:val="right" w:pos="8640"/>
      </w:tabs>
    </w:pPr>
  </w:style>
  <w:style w:type="character" w:styleId="PageNumber">
    <w:name w:val="page number"/>
    <w:basedOn w:val="DefaultParagraphFont"/>
    <w:rsid w:val="00135FD6"/>
  </w:style>
  <w:style w:type="paragraph" w:customStyle="1" w:styleId="Bagian">
    <w:name w:val="Bagian"/>
    <w:basedOn w:val="Normal"/>
    <w:rsid w:val="00131F20"/>
    <w:pPr>
      <w:spacing w:before="240" w:after="60"/>
    </w:pPr>
    <w:rPr>
      <w:b/>
      <w:lang w:val="sv-SE"/>
    </w:rPr>
  </w:style>
  <w:style w:type="paragraph" w:customStyle="1" w:styleId="Paragrafbaru">
    <w:name w:val="Paragraf baru"/>
    <w:basedOn w:val="Normal"/>
    <w:rsid w:val="005E22EE"/>
    <w:pPr>
      <w:spacing w:before="120" w:after="120"/>
      <w:ind w:firstLine="284"/>
    </w:pPr>
    <w:rPr>
      <w:szCs w:val="20"/>
    </w:rPr>
  </w:style>
  <w:style w:type="paragraph" w:customStyle="1" w:styleId="Parafgraf">
    <w:name w:val="Parafgraf"/>
    <w:basedOn w:val="Normal"/>
    <w:link w:val="ParafgrafChar"/>
    <w:rsid w:val="005E22EE"/>
    <w:pPr>
      <w:spacing w:before="240" w:after="120"/>
    </w:pPr>
    <w:rPr>
      <w:lang w:val="sv-SE"/>
    </w:rPr>
  </w:style>
  <w:style w:type="character" w:customStyle="1" w:styleId="ParafgrafChar">
    <w:name w:val="Parafgraf Char"/>
    <w:link w:val="Parafgraf"/>
    <w:rsid w:val="005E22EE"/>
    <w:rPr>
      <w:rFonts w:ascii="Arial" w:eastAsia="MS Mincho" w:hAnsi="Arial"/>
      <w:szCs w:val="24"/>
      <w:lang w:val="sv-SE" w:eastAsia="ja-JP" w:bidi="ar-SA"/>
    </w:rPr>
  </w:style>
  <w:style w:type="paragraph" w:customStyle="1" w:styleId="Persamaan">
    <w:name w:val="Persamaan"/>
    <w:basedOn w:val="Normal"/>
    <w:rsid w:val="002B36C7"/>
    <w:pPr>
      <w:tabs>
        <w:tab w:val="center" w:pos="2155"/>
        <w:tab w:val="right" w:pos="4309"/>
      </w:tabs>
      <w:spacing w:after="120"/>
    </w:pPr>
  </w:style>
  <w:style w:type="paragraph" w:customStyle="1" w:styleId="Kutipan">
    <w:name w:val="Kutipan"/>
    <w:basedOn w:val="Normal"/>
    <w:link w:val="KutipanChar"/>
    <w:rsid w:val="006B23EA"/>
    <w:pPr>
      <w:spacing w:after="120"/>
      <w:ind w:left="284" w:right="284"/>
    </w:pPr>
    <w:rPr>
      <w:i/>
      <w:lang w:val="sv-SE"/>
    </w:rPr>
  </w:style>
  <w:style w:type="character" w:customStyle="1" w:styleId="KutipanChar">
    <w:name w:val="Kutipan Char"/>
    <w:link w:val="Kutipan"/>
    <w:rsid w:val="006B23EA"/>
    <w:rPr>
      <w:rFonts w:ascii="Arial" w:eastAsia="MS Mincho" w:hAnsi="Arial"/>
      <w:i/>
      <w:szCs w:val="24"/>
      <w:lang w:val="sv-SE" w:eastAsia="ja-JP" w:bidi="ar-SA"/>
    </w:rPr>
  </w:style>
  <w:style w:type="paragraph" w:customStyle="1" w:styleId="Keterangan">
    <w:name w:val="Keterangan"/>
    <w:basedOn w:val="Paragrafbaru"/>
    <w:rsid w:val="009353E3"/>
    <w:pPr>
      <w:ind w:firstLine="0"/>
    </w:pPr>
    <w:rPr>
      <w:lang w:val="pt-BR"/>
    </w:rPr>
  </w:style>
  <w:style w:type="paragraph" w:customStyle="1" w:styleId="Gambar">
    <w:name w:val="Gambar"/>
    <w:basedOn w:val="Normal"/>
    <w:rsid w:val="006552DC"/>
    <w:pPr>
      <w:spacing w:before="120" w:after="120"/>
      <w:jc w:val="center"/>
    </w:pPr>
  </w:style>
  <w:style w:type="paragraph" w:customStyle="1" w:styleId="Referensi">
    <w:name w:val="Referensi"/>
    <w:basedOn w:val="Normal"/>
    <w:rsid w:val="00974447"/>
    <w:pPr>
      <w:numPr>
        <w:numId w:val="1"/>
      </w:numPr>
      <w:spacing w:before="120" w:after="240"/>
      <w:contextualSpacing/>
    </w:pPr>
    <w:rPr>
      <w:lang w:val="pt-BR"/>
    </w:rPr>
  </w:style>
  <w:style w:type="paragraph" w:customStyle="1" w:styleId="Afiliasi">
    <w:name w:val="Afiliasi"/>
    <w:basedOn w:val="Normal"/>
    <w:qFormat/>
    <w:rsid w:val="005B7B00"/>
    <w:pPr>
      <w:spacing w:after="240"/>
      <w:contextualSpacing/>
    </w:pPr>
    <w:rPr>
      <w:sz w:val="18"/>
    </w:rPr>
  </w:style>
  <w:style w:type="paragraph" w:styleId="NoSpacing">
    <w:name w:val="No Spacing"/>
    <w:uiPriority w:val="1"/>
    <w:qFormat/>
    <w:rsid w:val="00B06B0C"/>
    <w:pPr>
      <w:adjustRightInd w:val="0"/>
      <w:snapToGrid w:val="0"/>
      <w:jc w:val="both"/>
    </w:pPr>
    <w:rPr>
      <w:rFonts w:ascii="Arial" w:hAnsi="Arial"/>
      <w:szCs w:val="24"/>
      <w:lang w:eastAsia="ja-JP"/>
    </w:rPr>
  </w:style>
  <w:style w:type="character" w:styleId="Hyperlink">
    <w:name w:val="Hyperlink"/>
    <w:uiPriority w:val="99"/>
    <w:unhideWhenUsed/>
    <w:rsid w:val="00B06B0C"/>
    <w:rPr>
      <w:color w:val="0000FF"/>
      <w:u w:val="single"/>
    </w:rPr>
  </w:style>
  <w:style w:type="character" w:customStyle="1" w:styleId="FooterChar">
    <w:name w:val="Footer Char"/>
    <w:link w:val="Footer"/>
    <w:uiPriority w:val="99"/>
    <w:rsid w:val="00B40386"/>
    <w:rPr>
      <w:rFonts w:ascii="Arial" w:hAnsi="Arial"/>
      <w:szCs w:val="24"/>
      <w:lang w:eastAsia="ja-JP"/>
    </w:rPr>
  </w:style>
  <w:style w:type="paragraph" w:styleId="ListParagraph">
    <w:name w:val="List Paragraph"/>
    <w:basedOn w:val="Normal"/>
    <w:uiPriority w:val="34"/>
    <w:qFormat/>
    <w:rsid w:val="000D09EF"/>
    <w:pPr>
      <w:adjustRightInd/>
      <w:snapToGrid/>
      <w:spacing w:after="200"/>
      <w:ind w:left="720" w:firstLine="720"/>
      <w:contextualSpacing/>
      <w:jc w:val="left"/>
    </w:pPr>
    <w:rPr>
      <w:rFonts w:ascii="Calibri" w:eastAsia="Calibri" w:hAnsi="Calibri"/>
      <w:sz w:val="22"/>
      <w:szCs w:val="22"/>
      <w:lang w:eastAsia="en-US"/>
    </w:rPr>
  </w:style>
  <w:style w:type="paragraph" w:styleId="Bibliography">
    <w:name w:val="Bibliography"/>
    <w:basedOn w:val="Normal"/>
    <w:next w:val="Normal"/>
    <w:uiPriority w:val="37"/>
    <w:unhideWhenUsed/>
    <w:rsid w:val="009357A5"/>
  </w:style>
  <w:style w:type="paragraph" w:customStyle="1" w:styleId="PageNumber1">
    <w:name w:val="Page Number1"/>
    <w:basedOn w:val="Normal"/>
    <w:rsid w:val="001725CF"/>
    <w:pPr>
      <w:suppressAutoHyphens/>
      <w:adjustRightInd/>
      <w:snapToGrid/>
      <w:jc w:val="center"/>
    </w:pPr>
    <w:rPr>
      <w:rFonts w:ascii="Times" w:eastAsia="Times New Roman" w:hAnsi="Times"/>
      <w:sz w:val="24"/>
      <w:szCs w:val="20"/>
      <w:lang w:eastAsia="ar-SA"/>
    </w:rPr>
  </w:style>
  <w:style w:type="table" w:styleId="TableGrid">
    <w:name w:val="Table Grid"/>
    <w:basedOn w:val="TableNormal"/>
    <w:uiPriority w:val="59"/>
    <w:rsid w:val="002F7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B08FF"/>
    <w:rPr>
      <w:rFonts w:ascii="Arial" w:hAnsi="Arial"/>
      <w:szCs w:val="24"/>
      <w:lang w:eastAsia="ja-JP"/>
    </w:rPr>
  </w:style>
  <w:style w:type="paragraph" w:styleId="NormalWeb">
    <w:name w:val="Normal (Web)"/>
    <w:basedOn w:val="Normal"/>
    <w:uiPriority w:val="99"/>
    <w:unhideWhenUsed/>
    <w:rsid w:val="0003039D"/>
    <w:pPr>
      <w:adjustRightInd/>
      <w:snapToGrid/>
      <w:spacing w:before="100" w:beforeAutospacing="1" w:after="100" w:afterAutospacing="1"/>
      <w:jc w:val="left"/>
    </w:pPr>
    <w:rPr>
      <w:rFonts w:ascii="Times New Roman" w:eastAsia="Times New Roman" w:hAnsi="Times New Roman"/>
      <w:sz w:val="24"/>
      <w:lang w:eastAsia="en-US"/>
    </w:rPr>
  </w:style>
  <w:style w:type="character" w:customStyle="1" w:styleId="Heading4Char">
    <w:name w:val="Heading 4 Char"/>
    <w:basedOn w:val="DefaultParagraphFont"/>
    <w:link w:val="Heading4"/>
    <w:uiPriority w:val="9"/>
    <w:rsid w:val="0003039D"/>
    <w:rPr>
      <w:rFonts w:asciiTheme="majorHAnsi" w:eastAsiaTheme="majorEastAsia" w:hAnsiTheme="majorHAnsi" w:cstheme="majorBidi"/>
      <w:i/>
      <w:iCs/>
      <w:color w:val="2E74B5" w:themeColor="accent1" w:themeShade="BF"/>
      <w:sz w:val="22"/>
      <w:szCs w:val="22"/>
    </w:rPr>
  </w:style>
  <w:style w:type="character" w:styleId="Emphasis">
    <w:name w:val="Emphasis"/>
    <w:basedOn w:val="DefaultParagraphFont"/>
    <w:uiPriority w:val="20"/>
    <w:qFormat/>
    <w:rsid w:val="0003039D"/>
    <w:rPr>
      <w:i/>
      <w:iCs/>
    </w:rPr>
  </w:style>
  <w:style w:type="character" w:styleId="FollowedHyperlink">
    <w:name w:val="FollowedHyperlink"/>
    <w:basedOn w:val="DefaultParagraphFont"/>
    <w:uiPriority w:val="99"/>
    <w:semiHidden/>
    <w:unhideWhenUsed/>
    <w:rsid w:val="00100D4D"/>
    <w:rPr>
      <w:color w:val="954F72" w:themeColor="followedHyperlink"/>
      <w:u w:val="single"/>
    </w:rPr>
  </w:style>
  <w:style w:type="character" w:customStyle="1" w:styleId="apple-tab-span">
    <w:name w:val="apple-tab-span"/>
    <w:basedOn w:val="DefaultParagraphFont"/>
    <w:rsid w:val="002A1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6311">
      <w:bodyDiv w:val="1"/>
      <w:marLeft w:val="0"/>
      <w:marRight w:val="0"/>
      <w:marTop w:val="0"/>
      <w:marBottom w:val="0"/>
      <w:divBdr>
        <w:top w:val="none" w:sz="0" w:space="0" w:color="auto"/>
        <w:left w:val="none" w:sz="0" w:space="0" w:color="auto"/>
        <w:bottom w:val="none" w:sz="0" w:space="0" w:color="auto"/>
        <w:right w:val="none" w:sz="0" w:space="0" w:color="auto"/>
      </w:divBdr>
    </w:div>
    <w:div w:id="19554561">
      <w:bodyDiv w:val="1"/>
      <w:marLeft w:val="0"/>
      <w:marRight w:val="0"/>
      <w:marTop w:val="0"/>
      <w:marBottom w:val="0"/>
      <w:divBdr>
        <w:top w:val="none" w:sz="0" w:space="0" w:color="auto"/>
        <w:left w:val="none" w:sz="0" w:space="0" w:color="auto"/>
        <w:bottom w:val="none" w:sz="0" w:space="0" w:color="auto"/>
        <w:right w:val="none" w:sz="0" w:space="0" w:color="auto"/>
      </w:divBdr>
    </w:div>
    <w:div w:id="28342315">
      <w:bodyDiv w:val="1"/>
      <w:marLeft w:val="0"/>
      <w:marRight w:val="0"/>
      <w:marTop w:val="0"/>
      <w:marBottom w:val="0"/>
      <w:divBdr>
        <w:top w:val="none" w:sz="0" w:space="0" w:color="auto"/>
        <w:left w:val="none" w:sz="0" w:space="0" w:color="auto"/>
        <w:bottom w:val="none" w:sz="0" w:space="0" w:color="auto"/>
        <w:right w:val="none" w:sz="0" w:space="0" w:color="auto"/>
      </w:divBdr>
    </w:div>
    <w:div w:id="65691322">
      <w:bodyDiv w:val="1"/>
      <w:marLeft w:val="0"/>
      <w:marRight w:val="0"/>
      <w:marTop w:val="0"/>
      <w:marBottom w:val="0"/>
      <w:divBdr>
        <w:top w:val="none" w:sz="0" w:space="0" w:color="auto"/>
        <w:left w:val="none" w:sz="0" w:space="0" w:color="auto"/>
        <w:bottom w:val="none" w:sz="0" w:space="0" w:color="auto"/>
        <w:right w:val="none" w:sz="0" w:space="0" w:color="auto"/>
      </w:divBdr>
    </w:div>
    <w:div w:id="73092908">
      <w:bodyDiv w:val="1"/>
      <w:marLeft w:val="0"/>
      <w:marRight w:val="0"/>
      <w:marTop w:val="0"/>
      <w:marBottom w:val="0"/>
      <w:divBdr>
        <w:top w:val="none" w:sz="0" w:space="0" w:color="auto"/>
        <w:left w:val="none" w:sz="0" w:space="0" w:color="auto"/>
        <w:bottom w:val="none" w:sz="0" w:space="0" w:color="auto"/>
        <w:right w:val="none" w:sz="0" w:space="0" w:color="auto"/>
      </w:divBdr>
    </w:div>
    <w:div w:id="113402983">
      <w:bodyDiv w:val="1"/>
      <w:marLeft w:val="0"/>
      <w:marRight w:val="0"/>
      <w:marTop w:val="0"/>
      <w:marBottom w:val="0"/>
      <w:divBdr>
        <w:top w:val="none" w:sz="0" w:space="0" w:color="auto"/>
        <w:left w:val="none" w:sz="0" w:space="0" w:color="auto"/>
        <w:bottom w:val="none" w:sz="0" w:space="0" w:color="auto"/>
        <w:right w:val="none" w:sz="0" w:space="0" w:color="auto"/>
      </w:divBdr>
    </w:div>
    <w:div w:id="123156542">
      <w:bodyDiv w:val="1"/>
      <w:marLeft w:val="0"/>
      <w:marRight w:val="0"/>
      <w:marTop w:val="0"/>
      <w:marBottom w:val="0"/>
      <w:divBdr>
        <w:top w:val="none" w:sz="0" w:space="0" w:color="auto"/>
        <w:left w:val="none" w:sz="0" w:space="0" w:color="auto"/>
        <w:bottom w:val="none" w:sz="0" w:space="0" w:color="auto"/>
        <w:right w:val="none" w:sz="0" w:space="0" w:color="auto"/>
      </w:divBdr>
    </w:div>
    <w:div w:id="157354039">
      <w:bodyDiv w:val="1"/>
      <w:marLeft w:val="0"/>
      <w:marRight w:val="0"/>
      <w:marTop w:val="0"/>
      <w:marBottom w:val="0"/>
      <w:divBdr>
        <w:top w:val="none" w:sz="0" w:space="0" w:color="auto"/>
        <w:left w:val="none" w:sz="0" w:space="0" w:color="auto"/>
        <w:bottom w:val="none" w:sz="0" w:space="0" w:color="auto"/>
        <w:right w:val="none" w:sz="0" w:space="0" w:color="auto"/>
      </w:divBdr>
    </w:div>
    <w:div w:id="161629099">
      <w:bodyDiv w:val="1"/>
      <w:marLeft w:val="0"/>
      <w:marRight w:val="0"/>
      <w:marTop w:val="0"/>
      <w:marBottom w:val="0"/>
      <w:divBdr>
        <w:top w:val="none" w:sz="0" w:space="0" w:color="auto"/>
        <w:left w:val="none" w:sz="0" w:space="0" w:color="auto"/>
        <w:bottom w:val="none" w:sz="0" w:space="0" w:color="auto"/>
        <w:right w:val="none" w:sz="0" w:space="0" w:color="auto"/>
      </w:divBdr>
    </w:div>
    <w:div w:id="202210766">
      <w:bodyDiv w:val="1"/>
      <w:marLeft w:val="0"/>
      <w:marRight w:val="0"/>
      <w:marTop w:val="0"/>
      <w:marBottom w:val="0"/>
      <w:divBdr>
        <w:top w:val="none" w:sz="0" w:space="0" w:color="auto"/>
        <w:left w:val="none" w:sz="0" w:space="0" w:color="auto"/>
        <w:bottom w:val="none" w:sz="0" w:space="0" w:color="auto"/>
        <w:right w:val="none" w:sz="0" w:space="0" w:color="auto"/>
      </w:divBdr>
    </w:div>
    <w:div w:id="223495666">
      <w:bodyDiv w:val="1"/>
      <w:marLeft w:val="0"/>
      <w:marRight w:val="0"/>
      <w:marTop w:val="0"/>
      <w:marBottom w:val="0"/>
      <w:divBdr>
        <w:top w:val="none" w:sz="0" w:space="0" w:color="auto"/>
        <w:left w:val="none" w:sz="0" w:space="0" w:color="auto"/>
        <w:bottom w:val="none" w:sz="0" w:space="0" w:color="auto"/>
        <w:right w:val="none" w:sz="0" w:space="0" w:color="auto"/>
      </w:divBdr>
    </w:div>
    <w:div w:id="266235705">
      <w:bodyDiv w:val="1"/>
      <w:marLeft w:val="0"/>
      <w:marRight w:val="0"/>
      <w:marTop w:val="0"/>
      <w:marBottom w:val="0"/>
      <w:divBdr>
        <w:top w:val="none" w:sz="0" w:space="0" w:color="auto"/>
        <w:left w:val="none" w:sz="0" w:space="0" w:color="auto"/>
        <w:bottom w:val="none" w:sz="0" w:space="0" w:color="auto"/>
        <w:right w:val="none" w:sz="0" w:space="0" w:color="auto"/>
      </w:divBdr>
    </w:div>
    <w:div w:id="291833582">
      <w:bodyDiv w:val="1"/>
      <w:marLeft w:val="0"/>
      <w:marRight w:val="0"/>
      <w:marTop w:val="0"/>
      <w:marBottom w:val="0"/>
      <w:divBdr>
        <w:top w:val="none" w:sz="0" w:space="0" w:color="auto"/>
        <w:left w:val="none" w:sz="0" w:space="0" w:color="auto"/>
        <w:bottom w:val="none" w:sz="0" w:space="0" w:color="auto"/>
        <w:right w:val="none" w:sz="0" w:space="0" w:color="auto"/>
      </w:divBdr>
    </w:div>
    <w:div w:id="327636891">
      <w:bodyDiv w:val="1"/>
      <w:marLeft w:val="0"/>
      <w:marRight w:val="0"/>
      <w:marTop w:val="0"/>
      <w:marBottom w:val="0"/>
      <w:divBdr>
        <w:top w:val="none" w:sz="0" w:space="0" w:color="auto"/>
        <w:left w:val="none" w:sz="0" w:space="0" w:color="auto"/>
        <w:bottom w:val="none" w:sz="0" w:space="0" w:color="auto"/>
        <w:right w:val="none" w:sz="0" w:space="0" w:color="auto"/>
      </w:divBdr>
    </w:div>
    <w:div w:id="330838159">
      <w:bodyDiv w:val="1"/>
      <w:marLeft w:val="0"/>
      <w:marRight w:val="0"/>
      <w:marTop w:val="0"/>
      <w:marBottom w:val="0"/>
      <w:divBdr>
        <w:top w:val="none" w:sz="0" w:space="0" w:color="auto"/>
        <w:left w:val="none" w:sz="0" w:space="0" w:color="auto"/>
        <w:bottom w:val="none" w:sz="0" w:space="0" w:color="auto"/>
        <w:right w:val="none" w:sz="0" w:space="0" w:color="auto"/>
      </w:divBdr>
    </w:div>
    <w:div w:id="411437445">
      <w:bodyDiv w:val="1"/>
      <w:marLeft w:val="0"/>
      <w:marRight w:val="0"/>
      <w:marTop w:val="0"/>
      <w:marBottom w:val="0"/>
      <w:divBdr>
        <w:top w:val="none" w:sz="0" w:space="0" w:color="auto"/>
        <w:left w:val="none" w:sz="0" w:space="0" w:color="auto"/>
        <w:bottom w:val="none" w:sz="0" w:space="0" w:color="auto"/>
        <w:right w:val="none" w:sz="0" w:space="0" w:color="auto"/>
      </w:divBdr>
    </w:div>
    <w:div w:id="424621130">
      <w:bodyDiv w:val="1"/>
      <w:marLeft w:val="0"/>
      <w:marRight w:val="0"/>
      <w:marTop w:val="0"/>
      <w:marBottom w:val="0"/>
      <w:divBdr>
        <w:top w:val="none" w:sz="0" w:space="0" w:color="auto"/>
        <w:left w:val="none" w:sz="0" w:space="0" w:color="auto"/>
        <w:bottom w:val="none" w:sz="0" w:space="0" w:color="auto"/>
        <w:right w:val="none" w:sz="0" w:space="0" w:color="auto"/>
      </w:divBdr>
    </w:div>
    <w:div w:id="476728681">
      <w:bodyDiv w:val="1"/>
      <w:marLeft w:val="0"/>
      <w:marRight w:val="0"/>
      <w:marTop w:val="0"/>
      <w:marBottom w:val="0"/>
      <w:divBdr>
        <w:top w:val="none" w:sz="0" w:space="0" w:color="auto"/>
        <w:left w:val="none" w:sz="0" w:space="0" w:color="auto"/>
        <w:bottom w:val="none" w:sz="0" w:space="0" w:color="auto"/>
        <w:right w:val="none" w:sz="0" w:space="0" w:color="auto"/>
      </w:divBdr>
    </w:div>
    <w:div w:id="499663731">
      <w:bodyDiv w:val="1"/>
      <w:marLeft w:val="0"/>
      <w:marRight w:val="0"/>
      <w:marTop w:val="0"/>
      <w:marBottom w:val="0"/>
      <w:divBdr>
        <w:top w:val="none" w:sz="0" w:space="0" w:color="auto"/>
        <w:left w:val="none" w:sz="0" w:space="0" w:color="auto"/>
        <w:bottom w:val="none" w:sz="0" w:space="0" w:color="auto"/>
        <w:right w:val="none" w:sz="0" w:space="0" w:color="auto"/>
      </w:divBdr>
    </w:div>
    <w:div w:id="528371400">
      <w:bodyDiv w:val="1"/>
      <w:marLeft w:val="0"/>
      <w:marRight w:val="0"/>
      <w:marTop w:val="0"/>
      <w:marBottom w:val="0"/>
      <w:divBdr>
        <w:top w:val="none" w:sz="0" w:space="0" w:color="auto"/>
        <w:left w:val="none" w:sz="0" w:space="0" w:color="auto"/>
        <w:bottom w:val="none" w:sz="0" w:space="0" w:color="auto"/>
        <w:right w:val="none" w:sz="0" w:space="0" w:color="auto"/>
      </w:divBdr>
    </w:div>
    <w:div w:id="535432795">
      <w:bodyDiv w:val="1"/>
      <w:marLeft w:val="0"/>
      <w:marRight w:val="0"/>
      <w:marTop w:val="0"/>
      <w:marBottom w:val="0"/>
      <w:divBdr>
        <w:top w:val="none" w:sz="0" w:space="0" w:color="auto"/>
        <w:left w:val="none" w:sz="0" w:space="0" w:color="auto"/>
        <w:bottom w:val="none" w:sz="0" w:space="0" w:color="auto"/>
        <w:right w:val="none" w:sz="0" w:space="0" w:color="auto"/>
      </w:divBdr>
    </w:div>
    <w:div w:id="536897489">
      <w:bodyDiv w:val="1"/>
      <w:marLeft w:val="0"/>
      <w:marRight w:val="0"/>
      <w:marTop w:val="0"/>
      <w:marBottom w:val="0"/>
      <w:divBdr>
        <w:top w:val="none" w:sz="0" w:space="0" w:color="auto"/>
        <w:left w:val="none" w:sz="0" w:space="0" w:color="auto"/>
        <w:bottom w:val="none" w:sz="0" w:space="0" w:color="auto"/>
        <w:right w:val="none" w:sz="0" w:space="0" w:color="auto"/>
      </w:divBdr>
    </w:div>
    <w:div w:id="552498362">
      <w:bodyDiv w:val="1"/>
      <w:marLeft w:val="0"/>
      <w:marRight w:val="0"/>
      <w:marTop w:val="0"/>
      <w:marBottom w:val="0"/>
      <w:divBdr>
        <w:top w:val="none" w:sz="0" w:space="0" w:color="auto"/>
        <w:left w:val="none" w:sz="0" w:space="0" w:color="auto"/>
        <w:bottom w:val="none" w:sz="0" w:space="0" w:color="auto"/>
        <w:right w:val="none" w:sz="0" w:space="0" w:color="auto"/>
      </w:divBdr>
    </w:div>
    <w:div w:id="558903228">
      <w:bodyDiv w:val="1"/>
      <w:marLeft w:val="0"/>
      <w:marRight w:val="0"/>
      <w:marTop w:val="0"/>
      <w:marBottom w:val="0"/>
      <w:divBdr>
        <w:top w:val="none" w:sz="0" w:space="0" w:color="auto"/>
        <w:left w:val="none" w:sz="0" w:space="0" w:color="auto"/>
        <w:bottom w:val="none" w:sz="0" w:space="0" w:color="auto"/>
        <w:right w:val="none" w:sz="0" w:space="0" w:color="auto"/>
      </w:divBdr>
    </w:div>
    <w:div w:id="626276273">
      <w:bodyDiv w:val="1"/>
      <w:marLeft w:val="0"/>
      <w:marRight w:val="0"/>
      <w:marTop w:val="0"/>
      <w:marBottom w:val="0"/>
      <w:divBdr>
        <w:top w:val="none" w:sz="0" w:space="0" w:color="auto"/>
        <w:left w:val="none" w:sz="0" w:space="0" w:color="auto"/>
        <w:bottom w:val="none" w:sz="0" w:space="0" w:color="auto"/>
        <w:right w:val="none" w:sz="0" w:space="0" w:color="auto"/>
      </w:divBdr>
    </w:div>
    <w:div w:id="661812119">
      <w:bodyDiv w:val="1"/>
      <w:marLeft w:val="0"/>
      <w:marRight w:val="0"/>
      <w:marTop w:val="0"/>
      <w:marBottom w:val="0"/>
      <w:divBdr>
        <w:top w:val="none" w:sz="0" w:space="0" w:color="auto"/>
        <w:left w:val="none" w:sz="0" w:space="0" w:color="auto"/>
        <w:bottom w:val="none" w:sz="0" w:space="0" w:color="auto"/>
        <w:right w:val="none" w:sz="0" w:space="0" w:color="auto"/>
      </w:divBdr>
    </w:div>
    <w:div w:id="679312949">
      <w:bodyDiv w:val="1"/>
      <w:marLeft w:val="0"/>
      <w:marRight w:val="0"/>
      <w:marTop w:val="0"/>
      <w:marBottom w:val="0"/>
      <w:divBdr>
        <w:top w:val="none" w:sz="0" w:space="0" w:color="auto"/>
        <w:left w:val="none" w:sz="0" w:space="0" w:color="auto"/>
        <w:bottom w:val="none" w:sz="0" w:space="0" w:color="auto"/>
        <w:right w:val="none" w:sz="0" w:space="0" w:color="auto"/>
      </w:divBdr>
    </w:div>
    <w:div w:id="691733720">
      <w:bodyDiv w:val="1"/>
      <w:marLeft w:val="0"/>
      <w:marRight w:val="0"/>
      <w:marTop w:val="0"/>
      <w:marBottom w:val="0"/>
      <w:divBdr>
        <w:top w:val="none" w:sz="0" w:space="0" w:color="auto"/>
        <w:left w:val="none" w:sz="0" w:space="0" w:color="auto"/>
        <w:bottom w:val="none" w:sz="0" w:space="0" w:color="auto"/>
        <w:right w:val="none" w:sz="0" w:space="0" w:color="auto"/>
      </w:divBdr>
    </w:div>
    <w:div w:id="697043870">
      <w:bodyDiv w:val="1"/>
      <w:marLeft w:val="0"/>
      <w:marRight w:val="0"/>
      <w:marTop w:val="0"/>
      <w:marBottom w:val="0"/>
      <w:divBdr>
        <w:top w:val="none" w:sz="0" w:space="0" w:color="auto"/>
        <w:left w:val="none" w:sz="0" w:space="0" w:color="auto"/>
        <w:bottom w:val="none" w:sz="0" w:space="0" w:color="auto"/>
        <w:right w:val="none" w:sz="0" w:space="0" w:color="auto"/>
      </w:divBdr>
    </w:div>
    <w:div w:id="701518525">
      <w:bodyDiv w:val="1"/>
      <w:marLeft w:val="0"/>
      <w:marRight w:val="0"/>
      <w:marTop w:val="0"/>
      <w:marBottom w:val="0"/>
      <w:divBdr>
        <w:top w:val="none" w:sz="0" w:space="0" w:color="auto"/>
        <w:left w:val="none" w:sz="0" w:space="0" w:color="auto"/>
        <w:bottom w:val="none" w:sz="0" w:space="0" w:color="auto"/>
        <w:right w:val="none" w:sz="0" w:space="0" w:color="auto"/>
      </w:divBdr>
    </w:div>
    <w:div w:id="743069130">
      <w:bodyDiv w:val="1"/>
      <w:marLeft w:val="0"/>
      <w:marRight w:val="0"/>
      <w:marTop w:val="0"/>
      <w:marBottom w:val="0"/>
      <w:divBdr>
        <w:top w:val="none" w:sz="0" w:space="0" w:color="auto"/>
        <w:left w:val="none" w:sz="0" w:space="0" w:color="auto"/>
        <w:bottom w:val="none" w:sz="0" w:space="0" w:color="auto"/>
        <w:right w:val="none" w:sz="0" w:space="0" w:color="auto"/>
      </w:divBdr>
    </w:div>
    <w:div w:id="751972115">
      <w:bodyDiv w:val="1"/>
      <w:marLeft w:val="0"/>
      <w:marRight w:val="0"/>
      <w:marTop w:val="0"/>
      <w:marBottom w:val="0"/>
      <w:divBdr>
        <w:top w:val="none" w:sz="0" w:space="0" w:color="auto"/>
        <w:left w:val="none" w:sz="0" w:space="0" w:color="auto"/>
        <w:bottom w:val="none" w:sz="0" w:space="0" w:color="auto"/>
        <w:right w:val="none" w:sz="0" w:space="0" w:color="auto"/>
      </w:divBdr>
    </w:div>
    <w:div w:id="760298136">
      <w:bodyDiv w:val="1"/>
      <w:marLeft w:val="0"/>
      <w:marRight w:val="0"/>
      <w:marTop w:val="0"/>
      <w:marBottom w:val="0"/>
      <w:divBdr>
        <w:top w:val="none" w:sz="0" w:space="0" w:color="auto"/>
        <w:left w:val="none" w:sz="0" w:space="0" w:color="auto"/>
        <w:bottom w:val="none" w:sz="0" w:space="0" w:color="auto"/>
        <w:right w:val="none" w:sz="0" w:space="0" w:color="auto"/>
      </w:divBdr>
    </w:div>
    <w:div w:id="788478116">
      <w:bodyDiv w:val="1"/>
      <w:marLeft w:val="0"/>
      <w:marRight w:val="0"/>
      <w:marTop w:val="0"/>
      <w:marBottom w:val="0"/>
      <w:divBdr>
        <w:top w:val="none" w:sz="0" w:space="0" w:color="auto"/>
        <w:left w:val="none" w:sz="0" w:space="0" w:color="auto"/>
        <w:bottom w:val="none" w:sz="0" w:space="0" w:color="auto"/>
        <w:right w:val="none" w:sz="0" w:space="0" w:color="auto"/>
      </w:divBdr>
    </w:div>
    <w:div w:id="832571099">
      <w:bodyDiv w:val="1"/>
      <w:marLeft w:val="0"/>
      <w:marRight w:val="0"/>
      <w:marTop w:val="0"/>
      <w:marBottom w:val="0"/>
      <w:divBdr>
        <w:top w:val="none" w:sz="0" w:space="0" w:color="auto"/>
        <w:left w:val="none" w:sz="0" w:space="0" w:color="auto"/>
        <w:bottom w:val="none" w:sz="0" w:space="0" w:color="auto"/>
        <w:right w:val="none" w:sz="0" w:space="0" w:color="auto"/>
      </w:divBdr>
    </w:div>
    <w:div w:id="851841993">
      <w:bodyDiv w:val="1"/>
      <w:marLeft w:val="0"/>
      <w:marRight w:val="0"/>
      <w:marTop w:val="0"/>
      <w:marBottom w:val="0"/>
      <w:divBdr>
        <w:top w:val="none" w:sz="0" w:space="0" w:color="auto"/>
        <w:left w:val="none" w:sz="0" w:space="0" w:color="auto"/>
        <w:bottom w:val="none" w:sz="0" w:space="0" w:color="auto"/>
        <w:right w:val="none" w:sz="0" w:space="0" w:color="auto"/>
      </w:divBdr>
    </w:div>
    <w:div w:id="851915361">
      <w:bodyDiv w:val="1"/>
      <w:marLeft w:val="0"/>
      <w:marRight w:val="0"/>
      <w:marTop w:val="0"/>
      <w:marBottom w:val="0"/>
      <w:divBdr>
        <w:top w:val="none" w:sz="0" w:space="0" w:color="auto"/>
        <w:left w:val="none" w:sz="0" w:space="0" w:color="auto"/>
        <w:bottom w:val="none" w:sz="0" w:space="0" w:color="auto"/>
        <w:right w:val="none" w:sz="0" w:space="0" w:color="auto"/>
      </w:divBdr>
    </w:div>
    <w:div w:id="882250230">
      <w:bodyDiv w:val="1"/>
      <w:marLeft w:val="0"/>
      <w:marRight w:val="0"/>
      <w:marTop w:val="0"/>
      <w:marBottom w:val="0"/>
      <w:divBdr>
        <w:top w:val="none" w:sz="0" w:space="0" w:color="auto"/>
        <w:left w:val="none" w:sz="0" w:space="0" w:color="auto"/>
        <w:bottom w:val="none" w:sz="0" w:space="0" w:color="auto"/>
        <w:right w:val="none" w:sz="0" w:space="0" w:color="auto"/>
      </w:divBdr>
    </w:div>
    <w:div w:id="889657972">
      <w:bodyDiv w:val="1"/>
      <w:marLeft w:val="0"/>
      <w:marRight w:val="0"/>
      <w:marTop w:val="0"/>
      <w:marBottom w:val="0"/>
      <w:divBdr>
        <w:top w:val="none" w:sz="0" w:space="0" w:color="auto"/>
        <w:left w:val="none" w:sz="0" w:space="0" w:color="auto"/>
        <w:bottom w:val="none" w:sz="0" w:space="0" w:color="auto"/>
        <w:right w:val="none" w:sz="0" w:space="0" w:color="auto"/>
      </w:divBdr>
    </w:div>
    <w:div w:id="900481202">
      <w:bodyDiv w:val="1"/>
      <w:marLeft w:val="0"/>
      <w:marRight w:val="0"/>
      <w:marTop w:val="0"/>
      <w:marBottom w:val="0"/>
      <w:divBdr>
        <w:top w:val="none" w:sz="0" w:space="0" w:color="auto"/>
        <w:left w:val="none" w:sz="0" w:space="0" w:color="auto"/>
        <w:bottom w:val="none" w:sz="0" w:space="0" w:color="auto"/>
        <w:right w:val="none" w:sz="0" w:space="0" w:color="auto"/>
      </w:divBdr>
    </w:div>
    <w:div w:id="905920794">
      <w:bodyDiv w:val="1"/>
      <w:marLeft w:val="0"/>
      <w:marRight w:val="0"/>
      <w:marTop w:val="0"/>
      <w:marBottom w:val="0"/>
      <w:divBdr>
        <w:top w:val="none" w:sz="0" w:space="0" w:color="auto"/>
        <w:left w:val="none" w:sz="0" w:space="0" w:color="auto"/>
        <w:bottom w:val="none" w:sz="0" w:space="0" w:color="auto"/>
        <w:right w:val="none" w:sz="0" w:space="0" w:color="auto"/>
      </w:divBdr>
    </w:div>
    <w:div w:id="920409078">
      <w:bodyDiv w:val="1"/>
      <w:marLeft w:val="0"/>
      <w:marRight w:val="0"/>
      <w:marTop w:val="0"/>
      <w:marBottom w:val="0"/>
      <w:divBdr>
        <w:top w:val="none" w:sz="0" w:space="0" w:color="auto"/>
        <w:left w:val="none" w:sz="0" w:space="0" w:color="auto"/>
        <w:bottom w:val="none" w:sz="0" w:space="0" w:color="auto"/>
        <w:right w:val="none" w:sz="0" w:space="0" w:color="auto"/>
      </w:divBdr>
    </w:div>
    <w:div w:id="956371979">
      <w:bodyDiv w:val="1"/>
      <w:marLeft w:val="0"/>
      <w:marRight w:val="0"/>
      <w:marTop w:val="0"/>
      <w:marBottom w:val="0"/>
      <w:divBdr>
        <w:top w:val="none" w:sz="0" w:space="0" w:color="auto"/>
        <w:left w:val="none" w:sz="0" w:space="0" w:color="auto"/>
        <w:bottom w:val="none" w:sz="0" w:space="0" w:color="auto"/>
        <w:right w:val="none" w:sz="0" w:space="0" w:color="auto"/>
      </w:divBdr>
    </w:div>
    <w:div w:id="1001078350">
      <w:bodyDiv w:val="1"/>
      <w:marLeft w:val="0"/>
      <w:marRight w:val="0"/>
      <w:marTop w:val="0"/>
      <w:marBottom w:val="0"/>
      <w:divBdr>
        <w:top w:val="none" w:sz="0" w:space="0" w:color="auto"/>
        <w:left w:val="none" w:sz="0" w:space="0" w:color="auto"/>
        <w:bottom w:val="none" w:sz="0" w:space="0" w:color="auto"/>
        <w:right w:val="none" w:sz="0" w:space="0" w:color="auto"/>
      </w:divBdr>
    </w:div>
    <w:div w:id="1109397933">
      <w:bodyDiv w:val="1"/>
      <w:marLeft w:val="0"/>
      <w:marRight w:val="0"/>
      <w:marTop w:val="0"/>
      <w:marBottom w:val="0"/>
      <w:divBdr>
        <w:top w:val="none" w:sz="0" w:space="0" w:color="auto"/>
        <w:left w:val="none" w:sz="0" w:space="0" w:color="auto"/>
        <w:bottom w:val="none" w:sz="0" w:space="0" w:color="auto"/>
        <w:right w:val="none" w:sz="0" w:space="0" w:color="auto"/>
      </w:divBdr>
    </w:div>
    <w:div w:id="1112820990">
      <w:bodyDiv w:val="1"/>
      <w:marLeft w:val="0"/>
      <w:marRight w:val="0"/>
      <w:marTop w:val="0"/>
      <w:marBottom w:val="0"/>
      <w:divBdr>
        <w:top w:val="none" w:sz="0" w:space="0" w:color="auto"/>
        <w:left w:val="none" w:sz="0" w:space="0" w:color="auto"/>
        <w:bottom w:val="none" w:sz="0" w:space="0" w:color="auto"/>
        <w:right w:val="none" w:sz="0" w:space="0" w:color="auto"/>
      </w:divBdr>
    </w:div>
    <w:div w:id="1133868385">
      <w:bodyDiv w:val="1"/>
      <w:marLeft w:val="0"/>
      <w:marRight w:val="0"/>
      <w:marTop w:val="0"/>
      <w:marBottom w:val="0"/>
      <w:divBdr>
        <w:top w:val="none" w:sz="0" w:space="0" w:color="auto"/>
        <w:left w:val="none" w:sz="0" w:space="0" w:color="auto"/>
        <w:bottom w:val="none" w:sz="0" w:space="0" w:color="auto"/>
        <w:right w:val="none" w:sz="0" w:space="0" w:color="auto"/>
      </w:divBdr>
    </w:div>
    <w:div w:id="1207833908">
      <w:bodyDiv w:val="1"/>
      <w:marLeft w:val="0"/>
      <w:marRight w:val="0"/>
      <w:marTop w:val="0"/>
      <w:marBottom w:val="0"/>
      <w:divBdr>
        <w:top w:val="none" w:sz="0" w:space="0" w:color="auto"/>
        <w:left w:val="none" w:sz="0" w:space="0" w:color="auto"/>
        <w:bottom w:val="none" w:sz="0" w:space="0" w:color="auto"/>
        <w:right w:val="none" w:sz="0" w:space="0" w:color="auto"/>
      </w:divBdr>
    </w:div>
    <w:div w:id="1211042011">
      <w:bodyDiv w:val="1"/>
      <w:marLeft w:val="0"/>
      <w:marRight w:val="0"/>
      <w:marTop w:val="0"/>
      <w:marBottom w:val="0"/>
      <w:divBdr>
        <w:top w:val="none" w:sz="0" w:space="0" w:color="auto"/>
        <w:left w:val="none" w:sz="0" w:space="0" w:color="auto"/>
        <w:bottom w:val="none" w:sz="0" w:space="0" w:color="auto"/>
        <w:right w:val="none" w:sz="0" w:space="0" w:color="auto"/>
      </w:divBdr>
    </w:div>
    <w:div w:id="1236161290">
      <w:bodyDiv w:val="1"/>
      <w:marLeft w:val="0"/>
      <w:marRight w:val="0"/>
      <w:marTop w:val="0"/>
      <w:marBottom w:val="0"/>
      <w:divBdr>
        <w:top w:val="none" w:sz="0" w:space="0" w:color="auto"/>
        <w:left w:val="none" w:sz="0" w:space="0" w:color="auto"/>
        <w:bottom w:val="none" w:sz="0" w:space="0" w:color="auto"/>
        <w:right w:val="none" w:sz="0" w:space="0" w:color="auto"/>
      </w:divBdr>
    </w:div>
    <w:div w:id="1237202875">
      <w:bodyDiv w:val="1"/>
      <w:marLeft w:val="0"/>
      <w:marRight w:val="0"/>
      <w:marTop w:val="0"/>
      <w:marBottom w:val="0"/>
      <w:divBdr>
        <w:top w:val="none" w:sz="0" w:space="0" w:color="auto"/>
        <w:left w:val="none" w:sz="0" w:space="0" w:color="auto"/>
        <w:bottom w:val="none" w:sz="0" w:space="0" w:color="auto"/>
        <w:right w:val="none" w:sz="0" w:space="0" w:color="auto"/>
      </w:divBdr>
    </w:div>
    <w:div w:id="1264343569">
      <w:bodyDiv w:val="1"/>
      <w:marLeft w:val="0"/>
      <w:marRight w:val="0"/>
      <w:marTop w:val="0"/>
      <w:marBottom w:val="0"/>
      <w:divBdr>
        <w:top w:val="none" w:sz="0" w:space="0" w:color="auto"/>
        <w:left w:val="none" w:sz="0" w:space="0" w:color="auto"/>
        <w:bottom w:val="none" w:sz="0" w:space="0" w:color="auto"/>
        <w:right w:val="none" w:sz="0" w:space="0" w:color="auto"/>
      </w:divBdr>
    </w:div>
    <w:div w:id="1268586687">
      <w:bodyDiv w:val="1"/>
      <w:marLeft w:val="0"/>
      <w:marRight w:val="0"/>
      <w:marTop w:val="0"/>
      <w:marBottom w:val="0"/>
      <w:divBdr>
        <w:top w:val="none" w:sz="0" w:space="0" w:color="auto"/>
        <w:left w:val="none" w:sz="0" w:space="0" w:color="auto"/>
        <w:bottom w:val="none" w:sz="0" w:space="0" w:color="auto"/>
        <w:right w:val="none" w:sz="0" w:space="0" w:color="auto"/>
      </w:divBdr>
    </w:div>
    <w:div w:id="1271089356">
      <w:bodyDiv w:val="1"/>
      <w:marLeft w:val="0"/>
      <w:marRight w:val="0"/>
      <w:marTop w:val="0"/>
      <w:marBottom w:val="0"/>
      <w:divBdr>
        <w:top w:val="none" w:sz="0" w:space="0" w:color="auto"/>
        <w:left w:val="none" w:sz="0" w:space="0" w:color="auto"/>
        <w:bottom w:val="none" w:sz="0" w:space="0" w:color="auto"/>
        <w:right w:val="none" w:sz="0" w:space="0" w:color="auto"/>
      </w:divBdr>
    </w:div>
    <w:div w:id="1328248768">
      <w:bodyDiv w:val="1"/>
      <w:marLeft w:val="0"/>
      <w:marRight w:val="0"/>
      <w:marTop w:val="0"/>
      <w:marBottom w:val="0"/>
      <w:divBdr>
        <w:top w:val="none" w:sz="0" w:space="0" w:color="auto"/>
        <w:left w:val="none" w:sz="0" w:space="0" w:color="auto"/>
        <w:bottom w:val="none" w:sz="0" w:space="0" w:color="auto"/>
        <w:right w:val="none" w:sz="0" w:space="0" w:color="auto"/>
      </w:divBdr>
    </w:div>
    <w:div w:id="1342585396">
      <w:bodyDiv w:val="1"/>
      <w:marLeft w:val="0"/>
      <w:marRight w:val="0"/>
      <w:marTop w:val="0"/>
      <w:marBottom w:val="0"/>
      <w:divBdr>
        <w:top w:val="none" w:sz="0" w:space="0" w:color="auto"/>
        <w:left w:val="none" w:sz="0" w:space="0" w:color="auto"/>
        <w:bottom w:val="none" w:sz="0" w:space="0" w:color="auto"/>
        <w:right w:val="none" w:sz="0" w:space="0" w:color="auto"/>
      </w:divBdr>
    </w:div>
    <w:div w:id="1352731055">
      <w:bodyDiv w:val="1"/>
      <w:marLeft w:val="0"/>
      <w:marRight w:val="0"/>
      <w:marTop w:val="0"/>
      <w:marBottom w:val="0"/>
      <w:divBdr>
        <w:top w:val="none" w:sz="0" w:space="0" w:color="auto"/>
        <w:left w:val="none" w:sz="0" w:space="0" w:color="auto"/>
        <w:bottom w:val="none" w:sz="0" w:space="0" w:color="auto"/>
        <w:right w:val="none" w:sz="0" w:space="0" w:color="auto"/>
      </w:divBdr>
    </w:div>
    <w:div w:id="1388334719">
      <w:bodyDiv w:val="1"/>
      <w:marLeft w:val="0"/>
      <w:marRight w:val="0"/>
      <w:marTop w:val="0"/>
      <w:marBottom w:val="0"/>
      <w:divBdr>
        <w:top w:val="none" w:sz="0" w:space="0" w:color="auto"/>
        <w:left w:val="none" w:sz="0" w:space="0" w:color="auto"/>
        <w:bottom w:val="none" w:sz="0" w:space="0" w:color="auto"/>
        <w:right w:val="none" w:sz="0" w:space="0" w:color="auto"/>
      </w:divBdr>
    </w:div>
    <w:div w:id="1403599926">
      <w:bodyDiv w:val="1"/>
      <w:marLeft w:val="0"/>
      <w:marRight w:val="0"/>
      <w:marTop w:val="0"/>
      <w:marBottom w:val="0"/>
      <w:divBdr>
        <w:top w:val="none" w:sz="0" w:space="0" w:color="auto"/>
        <w:left w:val="none" w:sz="0" w:space="0" w:color="auto"/>
        <w:bottom w:val="none" w:sz="0" w:space="0" w:color="auto"/>
        <w:right w:val="none" w:sz="0" w:space="0" w:color="auto"/>
      </w:divBdr>
    </w:div>
    <w:div w:id="1463379035">
      <w:bodyDiv w:val="1"/>
      <w:marLeft w:val="0"/>
      <w:marRight w:val="0"/>
      <w:marTop w:val="0"/>
      <w:marBottom w:val="0"/>
      <w:divBdr>
        <w:top w:val="none" w:sz="0" w:space="0" w:color="auto"/>
        <w:left w:val="none" w:sz="0" w:space="0" w:color="auto"/>
        <w:bottom w:val="none" w:sz="0" w:space="0" w:color="auto"/>
        <w:right w:val="none" w:sz="0" w:space="0" w:color="auto"/>
      </w:divBdr>
    </w:div>
    <w:div w:id="1465461822">
      <w:bodyDiv w:val="1"/>
      <w:marLeft w:val="0"/>
      <w:marRight w:val="0"/>
      <w:marTop w:val="0"/>
      <w:marBottom w:val="0"/>
      <w:divBdr>
        <w:top w:val="none" w:sz="0" w:space="0" w:color="auto"/>
        <w:left w:val="none" w:sz="0" w:space="0" w:color="auto"/>
        <w:bottom w:val="none" w:sz="0" w:space="0" w:color="auto"/>
        <w:right w:val="none" w:sz="0" w:space="0" w:color="auto"/>
      </w:divBdr>
    </w:div>
    <w:div w:id="1490365840">
      <w:bodyDiv w:val="1"/>
      <w:marLeft w:val="0"/>
      <w:marRight w:val="0"/>
      <w:marTop w:val="0"/>
      <w:marBottom w:val="0"/>
      <w:divBdr>
        <w:top w:val="none" w:sz="0" w:space="0" w:color="auto"/>
        <w:left w:val="none" w:sz="0" w:space="0" w:color="auto"/>
        <w:bottom w:val="none" w:sz="0" w:space="0" w:color="auto"/>
        <w:right w:val="none" w:sz="0" w:space="0" w:color="auto"/>
      </w:divBdr>
    </w:div>
    <w:div w:id="1569073763">
      <w:bodyDiv w:val="1"/>
      <w:marLeft w:val="0"/>
      <w:marRight w:val="0"/>
      <w:marTop w:val="0"/>
      <w:marBottom w:val="0"/>
      <w:divBdr>
        <w:top w:val="none" w:sz="0" w:space="0" w:color="auto"/>
        <w:left w:val="none" w:sz="0" w:space="0" w:color="auto"/>
        <w:bottom w:val="none" w:sz="0" w:space="0" w:color="auto"/>
        <w:right w:val="none" w:sz="0" w:space="0" w:color="auto"/>
      </w:divBdr>
    </w:div>
    <w:div w:id="1581477842">
      <w:bodyDiv w:val="1"/>
      <w:marLeft w:val="0"/>
      <w:marRight w:val="0"/>
      <w:marTop w:val="0"/>
      <w:marBottom w:val="0"/>
      <w:divBdr>
        <w:top w:val="none" w:sz="0" w:space="0" w:color="auto"/>
        <w:left w:val="none" w:sz="0" w:space="0" w:color="auto"/>
        <w:bottom w:val="none" w:sz="0" w:space="0" w:color="auto"/>
        <w:right w:val="none" w:sz="0" w:space="0" w:color="auto"/>
      </w:divBdr>
    </w:div>
    <w:div w:id="1606115047">
      <w:bodyDiv w:val="1"/>
      <w:marLeft w:val="0"/>
      <w:marRight w:val="0"/>
      <w:marTop w:val="0"/>
      <w:marBottom w:val="0"/>
      <w:divBdr>
        <w:top w:val="none" w:sz="0" w:space="0" w:color="auto"/>
        <w:left w:val="none" w:sz="0" w:space="0" w:color="auto"/>
        <w:bottom w:val="none" w:sz="0" w:space="0" w:color="auto"/>
        <w:right w:val="none" w:sz="0" w:space="0" w:color="auto"/>
      </w:divBdr>
    </w:div>
    <w:div w:id="1609040035">
      <w:bodyDiv w:val="1"/>
      <w:marLeft w:val="0"/>
      <w:marRight w:val="0"/>
      <w:marTop w:val="0"/>
      <w:marBottom w:val="0"/>
      <w:divBdr>
        <w:top w:val="none" w:sz="0" w:space="0" w:color="auto"/>
        <w:left w:val="none" w:sz="0" w:space="0" w:color="auto"/>
        <w:bottom w:val="none" w:sz="0" w:space="0" w:color="auto"/>
        <w:right w:val="none" w:sz="0" w:space="0" w:color="auto"/>
      </w:divBdr>
    </w:div>
    <w:div w:id="1636907616">
      <w:bodyDiv w:val="1"/>
      <w:marLeft w:val="0"/>
      <w:marRight w:val="0"/>
      <w:marTop w:val="0"/>
      <w:marBottom w:val="0"/>
      <w:divBdr>
        <w:top w:val="none" w:sz="0" w:space="0" w:color="auto"/>
        <w:left w:val="none" w:sz="0" w:space="0" w:color="auto"/>
        <w:bottom w:val="none" w:sz="0" w:space="0" w:color="auto"/>
        <w:right w:val="none" w:sz="0" w:space="0" w:color="auto"/>
      </w:divBdr>
    </w:div>
    <w:div w:id="1667857759">
      <w:bodyDiv w:val="1"/>
      <w:marLeft w:val="0"/>
      <w:marRight w:val="0"/>
      <w:marTop w:val="0"/>
      <w:marBottom w:val="0"/>
      <w:divBdr>
        <w:top w:val="none" w:sz="0" w:space="0" w:color="auto"/>
        <w:left w:val="none" w:sz="0" w:space="0" w:color="auto"/>
        <w:bottom w:val="none" w:sz="0" w:space="0" w:color="auto"/>
        <w:right w:val="none" w:sz="0" w:space="0" w:color="auto"/>
      </w:divBdr>
    </w:div>
    <w:div w:id="1735352016">
      <w:bodyDiv w:val="1"/>
      <w:marLeft w:val="0"/>
      <w:marRight w:val="0"/>
      <w:marTop w:val="0"/>
      <w:marBottom w:val="0"/>
      <w:divBdr>
        <w:top w:val="none" w:sz="0" w:space="0" w:color="auto"/>
        <w:left w:val="none" w:sz="0" w:space="0" w:color="auto"/>
        <w:bottom w:val="none" w:sz="0" w:space="0" w:color="auto"/>
        <w:right w:val="none" w:sz="0" w:space="0" w:color="auto"/>
      </w:divBdr>
    </w:div>
    <w:div w:id="1737361047">
      <w:bodyDiv w:val="1"/>
      <w:marLeft w:val="0"/>
      <w:marRight w:val="0"/>
      <w:marTop w:val="0"/>
      <w:marBottom w:val="0"/>
      <w:divBdr>
        <w:top w:val="none" w:sz="0" w:space="0" w:color="auto"/>
        <w:left w:val="none" w:sz="0" w:space="0" w:color="auto"/>
        <w:bottom w:val="none" w:sz="0" w:space="0" w:color="auto"/>
        <w:right w:val="none" w:sz="0" w:space="0" w:color="auto"/>
      </w:divBdr>
    </w:div>
    <w:div w:id="1761562725">
      <w:bodyDiv w:val="1"/>
      <w:marLeft w:val="0"/>
      <w:marRight w:val="0"/>
      <w:marTop w:val="0"/>
      <w:marBottom w:val="0"/>
      <w:divBdr>
        <w:top w:val="none" w:sz="0" w:space="0" w:color="auto"/>
        <w:left w:val="none" w:sz="0" w:space="0" w:color="auto"/>
        <w:bottom w:val="none" w:sz="0" w:space="0" w:color="auto"/>
        <w:right w:val="none" w:sz="0" w:space="0" w:color="auto"/>
      </w:divBdr>
    </w:div>
    <w:div w:id="1844272929">
      <w:bodyDiv w:val="1"/>
      <w:marLeft w:val="0"/>
      <w:marRight w:val="0"/>
      <w:marTop w:val="0"/>
      <w:marBottom w:val="0"/>
      <w:divBdr>
        <w:top w:val="none" w:sz="0" w:space="0" w:color="auto"/>
        <w:left w:val="none" w:sz="0" w:space="0" w:color="auto"/>
        <w:bottom w:val="none" w:sz="0" w:space="0" w:color="auto"/>
        <w:right w:val="none" w:sz="0" w:space="0" w:color="auto"/>
      </w:divBdr>
    </w:div>
    <w:div w:id="1847554376">
      <w:bodyDiv w:val="1"/>
      <w:marLeft w:val="0"/>
      <w:marRight w:val="0"/>
      <w:marTop w:val="0"/>
      <w:marBottom w:val="0"/>
      <w:divBdr>
        <w:top w:val="none" w:sz="0" w:space="0" w:color="auto"/>
        <w:left w:val="none" w:sz="0" w:space="0" w:color="auto"/>
        <w:bottom w:val="none" w:sz="0" w:space="0" w:color="auto"/>
        <w:right w:val="none" w:sz="0" w:space="0" w:color="auto"/>
      </w:divBdr>
    </w:div>
    <w:div w:id="1866626706">
      <w:bodyDiv w:val="1"/>
      <w:marLeft w:val="0"/>
      <w:marRight w:val="0"/>
      <w:marTop w:val="0"/>
      <w:marBottom w:val="0"/>
      <w:divBdr>
        <w:top w:val="none" w:sz="0" w:space="0" w:color="auto"/>
        <w:left w:val="none" w:sz="0" w:space="0" w:color="auto"/>
        <w:bottom w:val="none" w:sz="0" w:space="0" w:color="auto"/>
        <w:right w:val="none" w:sz="0" w:space="0" w:color="auto"/>
      </w:divBdr>
    </w:div>
    <w:div w:id="1898935249">
      <w:bodyDiv w:val="1"/>
      <w:marLeft w:val="0"/>
      <w:marRight w:val="0"/>
      <w:marTop w:val="0"/>
      <w:marBottom w:val="0"/>
      <w:divBdr>
        <w:top w:val="none" w:sz="0" w:space="0" w:color="auto"/>
        <w:left w:val="none" w:sz="0" w:space="0" w:color="auto"/>
        <w:bottom w:val="none" w:sz="0" w:space="0" w:color="auto"/>
        <w:right w:val="none" w:sz="0" w:space="0" w:color="auto"/>
      </w:divBdr>
    </w:div>
    <w:div w:id="1911839654">
      <w:bodyDiv w:val="1"/>
      <w:marLeft w:val="0"/>
      <w:marRight w:val="0"/>
      <w:marTop w:val="0"/>
      <w:marBottom w:val="0"/>
      <w:divBdr>
        <w:top w:val="none" w:sz="0" w:space="0" w:color="auto"/>
        <w:left w:val="none" w:sz="0" w:space="0" w:color="auto"/>
        <w:bottom w:val="none" w:sz="0" w:space="0" w:color="auto"/>
        <w:right w:val="none" w:sz="0" w:space="0" w:color="auto"/>
      </w:divBdr>
    </w:div>
    <w:div w:id="1979188496">
      <w:bodyDiv w:val="1"/>
      <w:marLeft w:val="0"/>
      <w:marRight w:val="0"/>
      <w:marTop w:val="0"/>
      <w:marBottom w:val="0"/>
      <w:divBdr>
        <w:top w:val="none" w:sz="0" w:space="0" w:color="auto"/>
        <w:left w:val="none" w:sz="0" w:space="0" w:color="auto"/>
        <w:bottom w:val="none" w:sz="0" w:space="0" w:color="auto"/>
        <w:right w:val="none" w:sz="0" w:space="0" w:color="auto"/>
      </w:divBdr>
    </w:div>
    <w:div w:id="1983074179">
      <w:bodyDiv w:val="1"/>
      <w:marLeft w:val="0"/>
      <w:marRight w:val="0"/>
      <w:marTop w:val="0"/>
      <w:marBottom w:val="0"/>
      <w:divBdr>
        <w:top w:val="none" w:sz="0" w:space="0" w:color="auto"/>
        <w:left w:val="none" w:sz="0" w:space="0" w:color="auto"/>
        <w:bottom w:val="none" w:sz="0" w:space="0" w:color="auto"/>
        <w:right w:val="none" w:sz="0" w:space="0" w:color="auto"/>
      </w:divBdr>
    </w:div>
    <w:div w:id="2001304829">
      <w:bodyDiv w:val="1"/>
      <w:marLeft w:val="0"/>
      <w:marRight w:val="0"/>
      <w:marTop w:val="0"/>
      <w:marBottom w:val="0"/>
      <w:divBdr>
        <w:top w:val="none" w:sz="0" w:space="0" w:color="auto"/>
        <w:left w:val="none" w:sz="0" w:space="0" w:color="auto"/>
        <w:bottom w:val="none" w:sz="0" w:space="0" w:color="auto"/>
        <w:right w:val="none" w:sz="0" w:space="0" w:color="auto"/>
      </w:divBdr>
    </w:div>
    <w:div w:id="2005862137">
      <w:bodyDiv w:val="1"/>
      <w:marLeft w:val="0"/>
      <w:marRight w:val="0"/>
      <w:marTop w:val="0"/>
      <w:marBottom w:val="0"/>
      <w:divBdr>
        <w:top w:val="none" w:sz="0" w:space="0" w:color="auto"/>
        <w:left w:val="none" w:sz="0" w:space="0" w:color="auto"/>
        <w:bottom w:val="none" w:sz="0" w:space="0" w:color="auto"/>
        <w:right w:val="none" w:sz="0" w:space="0" w:color="auto"/>
      </w:divBdr>
    </w:div>
    <w:div w:id="2052729472">
      <w:bodyDiv w:val="1"/>
      <w:marLeft w:val="0"/>
      <w:marRight w:val="0"/>
      <w:marTop w:val="0"/>
      <w:marBottom w:val="0"/>
      <w:divBdr>
        <w:top w:val="none" w:sz="0" w:space="0" w:color="auto"/>
        <w:left w:val="none" w:sz="0" w:space="0" w:color="auto"/>
        <w:bottom w:val="none" w:sz="0" w:space="0" w:color="auto"/>
        <w:right w:val="none" w:sz="0" w:space="0" w:color="auto"/>
      </w:divBdr>
    </w:div>
    <w:div w:id="211558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khasya.jpr@gmail.com" TargetMode="External"/><Relationship Id="rId13" Type="http://schemas.openxmlformats.org/officeDocument/2006/relationships/image" Target="media/image2.png"/><Relationship Id="rId18" Type="http://schemas.openxmlformats.org/officeDocument/2006/relationships/image" Target="media/image3.jpeg"/><Relationship Id="rId26" Type="http://schemas.openxmlformats.org/officeDocument/2006/relationships/hyperlink" Target="https://id.wikipedia.org/wiki/Sekolah_Dasar"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id.wikipedia.org/wiki/Sekolah_Dasar" TargetMode="External"/><Relationship Id="rId25" Type="http://schemas.openxmlformats.org/officeDocument/2006/relationships/hyperlink" Target="https://id.wikipedia.org/wiki/Sekolah_Dasar" TargetMode="External"/><Relationship Id="rId2" Type="http://schemas.openxmlformats.org/officeDocument/2006/relationships/numbering" Target="numbering.xml"/><Relationship Id="rId16" Type="http://schemas.openxmlformats.org/officeDocument/2006/relationships/hyperlink" Target="https://id.wikipedia.org/wiki/Sekolah_Dasar" TargetMode="External"/><Relationship Id="rId20" Type="http://schemas.openxmlformats.org/officeDocument/2006/relationships/image" Target="media/image5.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Sekolah_Dasar" TargetMode="External"/><Relationship Id="rId24" Type="http://schemas.openxmlformats.org/officeDocument/2006/relationships/hyperlink" Target="https://id.wikipedia.org/wiki/Sekolah_Dasa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d.wikipedia.org/wiki/Sekolah_Dasar" TargetMode="External"/><Relationship Id="rId23" Type="http://schemas.openxmlformats.org/officeDocument/2006/relationships/hyperlink" Target="https://id.wikipedia.org/wiki/Sekolah_Dasar" TargetMode="External"/><Relationship Id="rId28" Type="http://schemas.openxmlformats.org/officeDocument/2006/relationships/header" Target="header2.xml"/><Relationship Id="rId10" Type="http://schemas.openxmlformats.org/officeDocument/2006/relationships/hyperlink" Target="https://id.wikipedia.org/wiki/Sekolah_Dasar" TargetMode="External"/><Relationship Id="rId19" Type="http://schemas.openxmlformats.org/officeDocument/2006/relationships/image" Target="media/image4.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d.wikipedia.org/wiki/Sekolah_Dasar" TargetMode="External"/><Relationship Id="rId14" Type="http://schemas.openxmlformats.org/officeDocument/2006/relationships/hyperlink" Target="https://id.wikipedia.org/wiki/Sekolah_Dasar" TargetMode="External"/><Relationship Id="rId22" Type="http://schemas.openxmlformats.org/officeDocument/2006/relationships/image" Target="media/image7.jpe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KMo07</b:Tag>
    <b:SourceType>Book</b:SourceType>
    <b:Guid>{8D5FFEAE-8A39-4E43-AAF1-61B5D41EE555}</b:Guid>
    <b:Title>Pricing Making Profitable Decision</b:Title>
    <b:Year>2007</b:Year>
    <b:Author>
      <b:Author>
        <b:NameList>
          <b:Person>
            <b:Last>K</b:Last>
            <b:First>Monroe</b:First>
          </b:Person>
        </b:NameList>
      </b:Author>
    </b:Author>
    <b:City>Singapore</b:City>
    <b:Publisher>McGraw-Hill</b:Publisher>
    <b:Edition>3</b:Edition>
    <b:RefOrder>1</b:RefOrder>
  </b:Source>
</b:Sources>
</file>

<file path=customXml/itemProps1.xml><?xml version="1.0" encoding="utf-8"?>
<ds:datastoreItem xmlns:ds="http://schemas.openxmlformats.org/officeDocument/2006/customXml" ds:itemID="{37D630D7-DF03-44A5-99B0-AB58EDA4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2072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Format dan aturan penulisan manuscript prosiding</vt:lpstr>
    </vt:vector>
  </TitlesOfParts>
  <Company>UGM</Company>
  <LinksUpToDate>false</LinksUpToDate>
  <CharactersWithSpaces>13857</CharactersWithSpaces>
  <SharedDoc>false</SharedDoc>
  <HLinks>
    <vt:vector size="6" baseType="variant">
      <vt:variant>
        <vt:i4>3997745</vt:i4>
      </vt:variant>
      <vt:variant>
        <vt:i4>0</vt:i4>
      </vt:variant>
      <vt:variant>
        <vt:i4>0</vt:i4>
      </vt:variant>
      <vt:variant>
        <vt:i4>5</vt:i4>
      </vt:variant>
      <vt:variant>
        <vt:lpwstr>mailto:_2@cde.ac.id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dan aturan penulisan manuscript prosiding</dc:title>
  <dc:subject/>
  <dc:creator>Dewa K Wijaya</dc:creator>
  <cp:keywords/>
  <dc:description/>
  <cp:lastModifiedBy>COMPUTER</cp:lastModifiedBy>
  <cp:revision>3</cp:revision>
  <cp:lastPrinted>2023-01-12T04:57:00Z</cp:lastPrinted>
  <dcterms:created xsi:type="dcterms:W3CDTF">2023-01-12T08:28:00Z</dcterms:created>
  <dcterms:modified xsi:type="dcterms:W3CDTF">2023-01-16T01:52:00Z</dcterms:modified>
</cp:coreProperties>
</file>